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7EA1" w:rsidRPr="008A7EA1" w:rsidRDefault="008A7EA1" w:rsidP="008A7EA1">
      <w:pPr>
        <w:spacing w:after="0" w:line="240" w:lineRule="auto"/>
        <w:jc w:val="center"/>
        <w:rPr>
          <w:rFonts w:ascii="Times New Roman" w:hAnsi="Times New Roman" w:cs="Times New Roman"/>
          <w:b/>
          <w:sz w:val="28"/>
          <w:szCs w:val="28"/>
        </w:rPr>
      </w:pPr>
      <w:r w:rsidRPr="008A7EA1">
        <w:rPr>
          <w:rFonts w:ascii="Times New Roman" w:hAnsi="Times New Roman" w:cs="Times New Roman"/>
          <w:b/>
          <w:sz w:val="28"/>
          <w:szCs w:val="28"/>
        </w:rPr>
        <w:t xml:space="preserve">СОВЕТ ДЕПУТАТОВ </w:t>
      </w:r>
      <w:r w:rsidR="00C9649C">
        <w:rPr>
          <w:rFonts w:ascii="Times New Roman" w:hAnsi="Times New Roman" w:cs="Times New Roman"/>
          <w:b/>
          <w:sz w:val="28"/>
          <w:szCs w:val="28"/>
        </w:rPr>
        <w:t>КОЧКОВСКОГО</w:t>
      </w:r>
      <w:r w:rsidRPr="008A7EA1">
        <w:rPr>
          <w:rFonts w:ascii="Times New Roman" w:hAnsi="Times New Roman" w:cs="Times New Roman"/>
          <w:b/>
          <w:sz w:val="28"/>
          <w:szCs w:val="28"/>
        </w:rPr>
        <w:t xml:space="preserve"> СЕЛЬСОВЕТА</w:t>
      </w:r>
    </w:p>
    <w:p w:rsidR="008A7EA1" w:rsidRPr="008A7EA1" w:rsidRDefault="008A7EA1" w:rsidP="008A7EA1">
      <w:pPr>
        <w:spacing w:after="0" w:line="240" w:lineRule="auto"/>
        <w:jc w:val="center"/>
        <w:rPr>
          <w:rFonts w:ascii="Times New Roman" w:hAnsi="Times New Roman" w:cs="Times New Roman"/>
          <w:b/>
          <w:sz w:val="28"/>
          <w:szCs w:val="28"/>
        </w:rPr>
      </w:pPr>
      <w:r w:rsidRPr="008A7EA1">
        <w:rPr>
          <w:rFonts w:ascii="Times New Roman" w:hAnsi="Times New Roman" w:cs="Times New Roman"/>
          <w:b/>
          <w:sz w:val="28"/>
          <w:szCs w:val="28"/>
        </w:rPr>
        <w:t>КОЧКОВСКОГО РАЙОНА НОВОСИБИРСКОЙ ОБЛАСТИ</w:t>
      </w:r>
    </w:p>
    <w:p w:rsidR="008A7EA1" w:rsidRDefault="008A7EA1" w:rsidP="008A7EA1">
      <w:pPr>
        <w:spacing w:after="0" w:line="240" w:lineRule="auto"/>
        <w:jc w:val="center"/>
        <w:rPr>
          <w:rFonts w:ascii="Times New Roman" w:hAnsi="Times New Roman" w:cs="Times New Roman"/>
          <w:b/>
          <w:sz w:val="28"/>
          <w:szCs w:val="28"/>
        </w:rPr>
      </w:pPr>
      <w:r w:rsidRPr="008A7EA1">
        <w:rPr>
          <w:rFonts w:ascii="Times New Roman" w:hAnsi="Times New Roman" w:cs="Times New Roman"/>
          <w:b/>
          <w:sz w:val="28"/>
          <w:szCs w:val="28"/>
        </w:rPr>
        <w:t xml:space="preserve">( </w:t>
      </w:r>
      <w:r w:rsidR="00CD6DAC">
        <w:rPr>
          <w:rFonts w:ascii="Times New Roman" w:hAnsi="Times New Roman" w:cs="Times New Roman"/>
          <w:b/>
          <w:sz w:val="28"/>
          <w:szCs w:val="28"/>
        </w:rPr>
        <w:t>шестого</w:t>
      </w:r>
      <w:r w:rsidRPr="008A7EA1">
        <w:rPr>
          <w:rFonts w:ascii="Times New Roman" w:hAnsi="Times New Roman" w:cs="Times New Roman"/>
          <w:b/>
          <w:sz w:val="28"/>
          <w:szCs w:val="28"/>
        </w:rPr>
        <w:t xml:space="preserve"> созыва</w:t>
      </w:r>
      <w:proofErr w:type="gramStart"/>
      <w:r w:rsidRPr="008A7EA1">
        <w:rPr>
          <w:rFonts w:ascii="Times New Roman" w:hAnsi="Times New Roman" w:cs="Times New Roman"/>
          <w:b/>
          <w:sz w:val="28"/>
          <w:szCs w:val="28"/>
        </w:rPr>
        <w:t xml:space="preserve"> )</w:t>
      </w:r>
      <w:proofErr w:type="gramEnd"/>
    </w:p>
    <w:p w:rsidR="008A7EA1" w:rsidRPr="008A7EA1" w:rsidRDefault="008A7EA1" w:rsidP="008A7EA1">
      <w:pPr>
        <w:spacing w:after="0" w:line="240" w:lineRule="auto"/>
        <w:jc w:val="center"/>
        <w:rPr>
          <w:rFonts w:ascii="Times New Roman" w:hAnsi="Times New Roman" w:cs="Times New Roman"/>
          <w:b/>
          <w:bCs/>
          <w:sz w:val="28"/>
        </w:rPr>
      </w:pPr>
    </w:p>
    <w:p w:rsidR="008A7EA1" w:rsidRPr="008A7EA1" w:rsidRDefault="008A7EA1" w:rsidP="008A7EA1">
      <w:pPr>
        <w:spacing w:after="0" w:line="240" w:lineRule="auto"/>
        <w:jc w:val="center"/>
        <w:rPr>
          <w:rFonts w:ascii="Times New Roman" w:hAnsi="Times New Roman" w:cs="Times New Roman"/>
          <w:b/>
          <w:bCs/>
          <w:sz w:val="28"/>
        </w:rPr>
      </w:pPr>
      <w:r w:rsidRPr="008A7EA1">
        <w:rPr>
          <w:rFonts w:ascii="Times New Roman" w:hAnsi="Times New Roman" w:cs="Times New Roman"/>
          <w:b/>
          <w:bCs/>
          <w:sz w:val="28"/>
        </w:rPr>
        <w:t xml:space="preserve">                                                                                                       </w:t>
      </w:r>
    </w:p>
    <w:p w:rsidR="008A7EA1" w:rsidRPr="008A7EA1" w:rsidRDefault="008A7EA1" w:rsidP="008A7EA1">
      <w:pPr>
        <w:spacing w:after="0" w:line="240" w:lineRule="auto"/>
        <w:jc w:val="center"/>
        <w:rPr>
          <w:rFonts w:ascii="Times New Roman" w:hAnsi="Times New Roman" w:cs="Times New Roman"/>
          <w:b/>
          <w:bCs/>
          <w:sz w:val="28"/>
        </w:rPr>
      </w:pPr>
      <w:r w:rsidRPr="008A7EA1">
        <w:rPr>
          <w:rFonts w:ascii="Times New Roman" w:hAnsi="Times New Roman" w:cs="Times New Roman"/>
          <w:b/>
          <w:bCs/>
          <w:sz w:val="28"/>
        </w:rPr>
        <w:t>РЕШЕНИЕ</w:t>
      </w:r>
    </w:p>
    <w:p w:rsidR="008A7EA1" w:rsidRDefault="00C9649C" w:rsidP="00807A26">
      <w:pPr>
        <w:spacing w:after="0" w:line="240" w:lineRule="auto"/>
        <w:jc w:val="center"/>
        <w:rPr>
          <w:rFonts w:ascii="Times New Roman" w:hAnsi="Times New Roman" w:cs="Times New Roman"/>
          <w:b/>
          <w:bCs/>
          <w:sz w:val="28"/>
        </w:rPr>
      </w:pPr>
      <w:r>
        <w:rPr>
          <w:rFonts w:ascii="Times New Roman" w:hAnsi="Times New Roman" w:cs="Times New Roman"/>
          <w:b/>
          <w:bCs/>
          <w:sz w:val="28"/>
        </w:rPr>
        <w:t xml:space="preserve">  </w:t>
      </w:r>
      <w:r w:rsidR="00642349">
        <w:rPr>
          <w:rFonts w:ascii="Times New Roman" w:hAnsi="Times New Roman" w:cs="Times New Roman"/>
          <w:b/>
          <w:bCs/>
          <w:sz w:val="28"/>
        </w:rPr>
        <w:t>шестнадцатой</w:t>
      </w:r>
      <w:r w:rsidR="008A7EA1" w:rsidRPr="008A7EA1">
        <w:rPr>
          <w:rFonts w:ascii="Times New Roman" w:hAnsi="Times New Roman" w:cs="Times New Roman"/>
          <w:b/>
          <w:bCs/>
          <w:sz w:val="28"/>
        </w:rPr>
        <w:t xml:space="preserve">  сессии</w:t>
      </w:r>
    </w:p>
    <w:p w:rsidR="00807A26" w:rsidRPr="008A7EA1" w:rsidRDefault="00807A26" w:rsidP="00807A26">
      <w:pPr>
        <w:spacing w:after="0" w:line="240" w:lineRule="auto"/>
        <w:jc w:val="center"/>
        <w:rPr>
          <w:rFonts w:ascii="Times New Roman" w:hAnsi="Times New Roman" w:cs="Times New Roman"/>
          <w:b/>
          <w:bCs/>
          <w:sz w:val="28"/>
        </w:rPr>
      </w:pPr>
    </w:p>
    <w:p w:rsidR="008A7EA1" w:rsidRPr="00807A26" w:rsidRDefault="00B1402B" w:rsidP="008A7EA1">
      <w:pPr>
        <w:jc w:val="both"/>
        <w:rPr>
          <w:rFonts w:ascii="Times New Roman" w:hAnsi="Times New Roman" w:cs="Times New Roman"/>
          <w:b/>
          <w:sz w:val="28"/>
        </w:rPr>
      </w:pPr>
      <w:r>
        <w:rPr>
          <w:rFonts w:ascii="Times New Roman" w:hAnsi="Times New Roman" w:cs="Times New Roman"/>
          <w:b/>
          <w:sz w:val="28"/>
        </w:rPr>
        <w:t>о</w:t>
      </w:r>
      <w:r w:rsidR="00642349">
        <w:rPr>
          <w:rFonts w:ascii="Times New Roman" w:hAnsi="Times New Roman" w:cs="Times New Roman"/>
          <w:b/>
          <w:sz w:val="28"/>
        </w:rPr>
        <w:t>т 06.10.</w:t>
      </w:r>
      <w:r w:rsidR="00807A26" w:rsidRPr="00807A26">
        <w:rPr>
          <w:rFonts w:ascii="Times New Roman" w:hAnsi="Times New Roman" w:cs="Times New Roman"/>
          <w:b/>
          <w:sz w:val="28"/>
        </w:rPr>
        <w:t>2022</w:t>
      </w:r>
      <w:r w:rsidR="00807A26">
        <w:rPr>
          <w:rFonts w:ascii="Times New Roman" w:hAnsi="Times New Roman" w:cs="Times New Roman"/>
          <w:b/>
          <w:sz w:val="28"/>
        </w:rPr>
        <w:t>г.</w:t>
      </w:r>
      <w:r w:rsidR="00807A26" w:rsidRPr="00807A26">
        <w:rPr>
          <w:rFonts w:ascii="Times New Roman" w:hAnsi="Times New Roman" w:cs="Times New Roman"/>
          <w:b/>
          <w:sz w:val="28"/>
        </w:rPr>
        <w:t xml:space="preserve">           </w:t>
      </w:r>
      <w:r w:rsidR="00807A26">
        <w:rPr>
          <w:rFonts w:ascii="Times New Roman" w:hAnsi="Times New Roman" w:cs="Times New Roman"/>
          <w:b/>
          <w:sz w:val="28"/>
        </w:rPr>
        <w:t xml:space="preserve">                            </w:t>
      </w:r>
      <w:r w:rsidR="00807A26" w:rsidRPr="00807A26">
        <w:rPr>
          <w:rFonts w:ascii="Times New Roman" w:hAnsi="Times New Roman" w:cs="Times New Roman"/>
          <w:b/>
          <w:sz w:val="28"/>
        </w:rPr>
        <w:t xml:space="preserve">                               </w:t>
      </w:r>
      <w:r w:rsidR="00642349">
        <w:rPr>
          <w:rFonts w:ascii="Times New Roman" w:hAnsi="Times New Roman" w:cs="Times New Roman"/>
          <w:b/>
          <w:sz w:val="28"/>
        </w:rPr>
        <w:t xml:space="preserve">                             №3</w:t>
      </w:r>
    </w:p>
    <w:p w:rsidR="008A7EA1" w:rsidRDefault="008A7EA1" w:rsidP="008A7EA1">
      <w:pPr>
        <w:spacing w:after="0" w:line="240" w:lineRule="auto"/>
        <w:jc w:val="center"/>
        <w:rPr>
          <w:rFonts w:ascii="Times New Roman" w:hAnsi="Times New Roman" w:cs="Times New Roman"/>
          <w:b/>
          <w:i/>
          <w:color w:val="000000" w:themeColor="text1"/>
          <w:sz w:val="28"/>
          <w:szCs w:val="28"/>
        </w:rPr>
      </w:pPr>
      <w:r>
        <w:rPr>
          <w:rFonts w:ascii="Times New Roman" w:hAnsi="Times New Roman" w:cs="Times New Roman"/>
          <w:b/>
          <w:color w:val="000000" w:themeColor="text1"/>
          <w:sz w:val="28"/>
          <w:szCs w:val="28"/>
        </w:rPr>
        <w:t xml:space="preserve">О внесении изменений в решение Совета депутатов </w:t>
      </w:r>
      <w:proofErr w:type="spellStart"/>
      <w:r w:rsidR="00C9649C">
        <w:rPr>
          <w:rFonts w:ascii="Times New Roman" w:hAnsi="Times New Roman" w:cs="Times New Roman"/>
          <w:b/>
          <w:sz w:val="28"/>
          <w:szCs w:val="28"/>
        </w:rPr>
        <w:t>Кочковского</w:t>
      </w:r>
      <w:proofErr w:type="spellEnd"/>
      <w:r>
        <w:rPr>
          <w:rFonts w:ascii="Times New Roman" w:hAnsi="Times New Roman" w:cs="Times New Roman"/>
          <w:b/>
          <w:color w:val="000000" w:themeColor="text1"/>
          <w:sz w:val="28"/>
          <w:szCs w:val="28"/>
        </w:rPr>
        <w:t xml:space="preserve"> сельсовета </w:t>
      </w:r>
      <w:proofErr w:type="spellStart"/>
      <w:r>
        <w:rPr>
          <w:rFonts w:ascii="Times New Roman" w:hAnsi="Times New Roman" w:cs="Times New Roman"/>
          <w:b/>
          <w:color w:val="000000" w:themeColor="text1"/>
          <w:sz w:val="28"/>
          <w:szCs w:val="28"/>
        </w:rPr>
        <w:t>Кочковского</w:t>
      </w:r>
      <w:proofErr w:type="spellEnd"/>
      <w:r>
        <w:rPr>
          <w:rFonts w:ascii="Times New Roman" w:hAnsi="Times New Roman" w:cs="Times New Roman"/>
          <w:b/>
          <w:color w:val="000000" w:themeColor="text1"/>
          <w:sz w:val="28"/>
          <w:szCs w:val="28"/>
        </w:rPr>
        <w:t xml:space="preserve"> района Новосибирской области</w:t>
      </w:r>
      <w:r>
        <w:rPr>
          <w:rFonts w:ascii="Times New Roman" w:hAnsi="Times New Roman" w:cs="Times New Roman"/>
          <w:b/>
          <w:i/>
          <w:color w:val="000000" w:themeColor="text1"/>
          <w:sz w:val="28"/>
          <w:szCs w:val="28"/>
        </w:rPr>
        <w:t xml:space="preserve"> </w:t>
      </w:r>
      <w:r w:rsidR="00C9649C">
        <w:rPr>
          <w:rFonts w:ascii="Times New Roman" w:hAnsi="Times New Roman" w:cs="Times New Roman"/>
          <w:b/>
          <w:color w:val="000000" w:themeColor="text1"/>
          <w:sz w:val="28"/>
          <w:szCs w:val="28"/>
        </w:rPr>
        <w:t>от 22.06.</w:t>
      </w:r>
      <w:r>
        <w:rPr>
          <w:rFonts w:ascii="Times New Roman" w:hAnsi="Times New Roman" w:cs="Times New Roman"/>
          <w:b/>
          <w:color w:val="000000" w:themeColor="text1"/>
          <w:sz w:val="28"/>
          <w:szCs w:val="28"/>
        </w:rPr>
        <w:t>2020 №</w:t>
      </w:r>
      <w:r w:rsidR="00C9649C">
        <w:rPr>
          <w:rFonts w:ascii="Times New Roman" w:hAnsi="Times New Roman" w:cs="Times New Roman"/>
          <w:b/>
          <w:color w:val="000000" w:themeColor="text1"/>
          <w:sz w:val="28"/>
          <w:szCs w:val="28"/>
        </w:rPr>
        <w:t>4</w:t>
      </w:r>
    </w:p>
    <w:p w:rsidR="008A7EA1" w:rsidRDefault="008A7EA1" w:rsidP="008A7EA1">
      <w:pPr>
        <w:spacing w:after="0" w:line="240" w:lineRule="auto"/>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«Об утверждении Положения о порядке проведения конкурса</w:t>
      </w:r>
    </w:p>
    <w:p w:rsidR="008A7EA1" w:rsidRDefault="008A7EA1" w:rsidP="008A7EA1">
      <w:pPr>
        <w:spacing w:after="0" w:line="240" w:lineRule="auto"/>
        <w:jc w:val="center"/>
        <w:rPr>
          <w:rFonts w:ascii="Times New Roman" w:hAnsi="Times New Roman" w:cs="Times New Roman"/>
          <w:b/>
          <w:i/>
          <w:color w:val="000000" w:themeColor="text1"/>
          <w:sz w:val="28"/>
          <w:szCs w:val="28"/>
        </w:rPr>
      </w:pPr>
      <w:r>
        <w:rPr>
          <w:rFonts w:ascii="Times New Roman" w:hAnsi="Times New Roman" w:cs="Times New Roman"/>
          <w:b/>
          <w:color w:val="000000" w:themeColor="text1"/>
          <w:sz w:val="28"/>
          <w:szCs w:val="28"/>
        </w:rPr>
        <w:t xml:space="preserve">по отбору кандидатур на должность Главы </w:t>
      </w:r>
      <w:proofErr w:type="spellStart"/>
      <w:r w:rsidR="00C9649C">
        <w:rPr>
          <w:rFonts w:ascii="Times New Roman" w:hAnsi="Times New Roman" w:cs="Times New Roman"/>
          <w:b/>
          <w:sz w:val="28"/>
          <w:szCs w:val="28"/>
        </w:rPr>
        <w:t>Кочковского</w:t>
      </w:r>
      <w:proofErr w:type="spellEnd"/>
      <w:r>
        <w:rPr>
          <w:rFonts w:ascii="Times New Roman" w:hAnsi="Times New Roman" w:cs="Times New Roman"/>
          <w:b/>
          <w:color w:val="000000" w:themeColor="text1"/>
          <w:sz w:val="28"/>
          <w:szCs w:val="28"/>
        </w:rPr>
        <w:t xml:space="preserve"> сельсовета </w:t>
      </w:r>
      <w:proofErr w:type="spellStart"/>
      <w:r>
        <w:rPr>
          <w:rFonts w:ascii="Times New Roman" w:hAnsi="Times New Roman" w:cs="Times New Roman"/>
          <w:b/>
          <w:color w:val="000000" w:themeColor="text1"/>
          <w:sz w:val="28"/>
          <w:szCs w:val="28"/>
        </w:rPr>
        <w:t>Кочковского</w:t>
      </w:r>
      <w:proofErr w:type="spellEnd"/>
      <w:r>
        <w:rPr>
          <w:rFonts w:ascii="Times New Roman" w:hAnsi="Times New Roman" w:cs="Times New Roman"/>
          <w:b/>
          <w:color w:val="000000" w:themeColor="text1"/>
          <w:sz w:val="28"/>
          <w:szCs w:val="28"/>
        </w:rPr>
        <w:t xml:space="preserve"> района Новосибирской области» </w:t>
      </w:r>
    </w:p>
    <w:p w:rsidR="008A7EA1" w:rsidRDefault="008A7EA1" w:rsidP="008A7EA1">
      <w:pPr>
        <w:spacing w:after="0" w:line="240" w:lineRule="auto"/>
        <w:jc w:val="both"/>
        <w:rPr>
          <w:rFonts w:ascii="Times New Roman" w:hAnsi="Times New Roman" w:cs="Times New Roman"/>
          <w:color w:val="000000" w:themeColor="text1"/>
          <w:sz w:val="28"/>
          <w:szCs w:val="28"/>
        </w:rPr>
      </w:pPr>
    </w:p>
    <w:p w:rsidR="008A7EA1" w:rsidRDefault="008A7EA1" w:rsidP="008A7EA1">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themeColor="text1"/>
          <w:sz w:val="28"/>
          <w:szCs w:val="28"/>
        </w:rPr>
        <w:t xml:space="preserve">     </w:t>
      </w:r>
      <w:proofErr w:type="gramStart"/>
      <w:r>
        <w:rPr>
          <w:rFonts w:ascii="Times New Roman" w:hAnsi="Times New Roman" w:cs="Times New Roman"/>
          <w:color w:val="000000" w:themeColor="text1"/>
          <w:sz w:val="28"/>
          <w:szCs w:val="28"/>
        </w:rPr>
        <w:t>В соответствии со статьей 36 Федерального закона от 6 октября 2003 года № 131-ФЗ «Об общих принципах организации местного самоуправления в Российской Федерации», статьей 4 Федерального закона от 12 июня 2002 года № 67-ФЗ «Об основных гарантиях избирательных прав и права на участие в референдуме граждан Российской Федерации», на основании статьи</w:t>
      </w:r>
      <w:r>
        <w:rPr>
          <w:color w:val="000000"/>
          <w:sz w:val="28"/>
          <w:szCs w:val="28"/>
        </w:rPr>
        <w:t xml:space="preserve"> </w:t>
      </w:r>
      <w:r w:rsidRPr="008A7EA1">
        <w:rPr>
          <w:rFonts w:ascii="Times New Roman" w:hAnsi="Times New Roman" w:cs="Times New Roman"/>
          <w:color w:val="000000"/>
          <w:sz w:val="28"/>
          <w:szCs w:val="28"/>
        </w:rPr>
        <w:t xml:space="preserve">19 Устава </w:t>
      </w:r>
      <w:proofErr w:type="spellStart"/>
      <w:r w:rsidR="00C9649C">
        <w:rPr>
          <w:rFonts w:ascii="Times New Roman" w:hAnsi="Times New Roman" w:cs="Times New Roman"/>
          <w:sz w:val="28"/>
          <w:szCs w:val="28"/>
        </w:rPr>
        <w:t>Кочковского</w:t>
      </w:r>
      <w:proofErr w:type="spellEnd"/>
      <w:r w:rsidRPr="008A7EA1">
        <w:rPr>
          <w:rFonts w:ascii="Times New Roman" w:hAnsi="Times New Roman" w:cs="Times New Roman"/>
          <w:color w:val="000000"/>
          <w:sz w:val="28"/>
          <w:szCs w:val="28"/>
        </w:rPr>
        <w:t xml:space="preserve"> сельсовета </w:t>
      </w:r>
      <w:proofErr w:type="spellStart"/>
      <w:r w:rsidRPr="008A7EA1">
        <w:rPr>
          <w:rFonts w:ascii="Times New Roman" w:hAnsi="Times New Roman" w:cs="Times New Roman"/>
          <w:color w:val="000000"/>
          <w:sz w:val="28"/>
          <w:szCs w:val="28"/>
        </w:rPr>
        <w:t>Кочковского</w:t>
      </w:r>
      <w:proofErr w:type="spellEnd"/>
      <w:r w:rsidRPr="008A7EA1">
        <w:rPr>
          <w:rFonts w:ascii="Times New Roman" w:hAnsi="Times New Roman" w:cs="Times New Roman"/>
          <w:color w:val="000000"/>
          <w:sz w:val="28"/>
          <w:szCs w:val="28"/>
        </w:rPr>
        <w:t xml:space="preserve"> района Новосибирской области Совет депутатов </w:t>
      </w:r>
      <w:proofErr w:type="spellStart"/>
      <w:r w:rsidR="00C9649C">
        <w:rPr>
          <w:rFonts w:ascii="Times New Roman" w:hAnsi="Times New Roman" w:cs="Times New Roman"/>
          <w:sz w:val="28"/>
          <w:szCs w:val="28"/>
        </w:rPr>
        <w:t>Кочковского</w:t>
      </w:r>
      <w:proofErr w:type="spellEnd"/>
      <w:proofErr w:type="gramEnd"/>
      <w:r w:rsidRPr="008A7EA1">
        <w:rPr>
          <w:rFonts w:ascii="Times New Roman" w:hAnsi="Times New Roman" w:cs="Times New Roman"/>
          <w:color w:val="000000"/>
          <w:sz w:val="28"/>
          <w:szCs w:val="28"/>
        </w:rPr>
        <w:t xml:space="preserve"> сельсовета </w:t>
      </w:r>
      <w:proofErr w:type="spellStart"/>
      <w:r w:rsidRPr="008A7EA1">
        <w:rPr>
          <w:rFonts w:ascii="Times New Roman" w:hAnsi="Times New Roman" w:cs="Times New Roman"/>
          <w:color w:val="000000"/>
          <w:sz w:val="28"/>
          <w:szCs w:val="28"/>
        </w:rPr>
        <w:t>Кочковского</w:t>
      </w:r>
      <w:proofErr w:type="spellEnd"/>
      <w:r w:rsidRPr="008A7EA1">
        <w:rPr>
          <w:rFonts w:ascii="Times New Roman" w:hAnsi="Times New Roman" w:cs="Times New Roman"/>
          <w:color w:val="000000"/>
          <w:sz w:val="28"/>
          <w:szCs w:val="28"/>
        </w:rPr>
        <w:t xml:space="preserve"> района Новосибирской области</w:t>
      </w:r>
    </w:p>
    <w:p w:rsidR="000850D6" w:rsidRPr="008A7EA1" w:rsidRDefault="000850D6" w:rsidP="008A7EA1">
      <w:pPr>
        <w:autoSpaceDE w:val="0"/>
        <w:autoSpaceDN w:val="0"/>
        <w:adjustRightInd w:val="0"/>
        <w:spacing w:after="0" w:line="240" w:lineRule="auto"/>
        <w:jc w:val="both"/>
        <w:rPr>
          <w:rFonts w:ascii="Times New Roman" w:hAnsi="Times New Roman" w:cs="Times New Roman"/>
          <w:color w:val="000000"/>
          <w:sz w:val="28"/>
          <w:szCs w:val="28"/>
        </w:rPr>
      </w:pPr>
    </w:p>
    <w:p w:rsidR="008A7EA1" w:rsidRDefault="008A7EA1" w:rsidP="008A7EA1">
      <w:pPr>
        <w:spacing w:after="0" w:line="240" w:lineRule="auto"/>
        <w:jc w:val="both"/>
        <w:rPr>
          <w:rFonts w:ascii="Times New Roman" w:hAnsi="Times New Roman" w:cs="Times New Roman"/>
          <w:b/>
          <w:color w:val="000000" w:themeColor="text1"/>
          <w:sz w:val="28"/>
          <w:szCs w:val="28"/>
        </w:rPr>
      </w:pPr>
      <w:r>
        <w:rPr>
          <w:rFonts w:ascii="Times New Roman" w:hAnsi="Times New Roman" w:cs="Times New Roman"/>
          <w:b/>
          <w:color w:val="000000"/>
          <w:sz w:val="28"/>
          <w:szCs w:val="28"/>
        </w:rPr>
        <w:t xml:space="preserve">     </w:t>
      </w:r>
      <w:r>
        <w:rPr>
          <w:rFonts w:ascii="Times New Roman" w:hAnsi="Times New Roman" w:cs="Times New Roman"/>
          <w:b/>
          <w:color w:val="000000" w:themeColor="text1"/>
          <w:sz w:val="28"/>
          <w:szCs w:val="28"/>
        </w:rPr>
        <w:t xml:space="preserve"> </w:t>
      </w:r>
      <w:r w:rsidRPr="008A7EA1">
        <w:rPr>
          <w:rFonts w:ascii="Times New Roman" w:hAnsi="Times New Roman" w:cs="Times New Roman"/>
          <w:b/>
          <w:color w:val="000000" w:themeColor="text1"/>
          <w:sz w:val="28"/>
          <w:szCs w:val="28"/>
        </w:rPr>
        <w:t>РЕШИЛ:</w:t>
      </w:r>
    </w:p>
    <w:p w:rsidR="000850D6" w:rsidRPr="008A7EA1" w:rsidRDefault="000850D6" w:rsidP="008A7EA1">
      <w:pPr>
        <w:spacing w:after="0" w:line="240" w:lineRule="auto"/>
        <w:jc w:val="both"/>
        <w:rPr>
          <w:rFonts w:ascii="Times New Roman" w:hAnsi="Times New Roman" w:cs="Times New Roman"/>
          <w:b/>
          <w:color w:val="000000" w:themeColor="text1"/>
          <w:sz w:val="28"/>
          <w:szCs w:val="28"/>
        </w:rPr>
      </w:pPr>
    </w:p>
    <w:p w:rsidR="008A7EA1" w:rsidRPr="002D7DC0" w:rsidRDefault="008A7EA1" w:rsidP="008A7EA1">
      <w:p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1. Внести в Положение о порядке проведения конкурса по отбору кандидатур на должность </w:t>
      </w:r>
      <w:r w:rsidRPr="002D7DC0">
        <w:rPr>
          <w:rFonts w:ascii="Times New Roman" w:hAnsi="Times New Roman" w:cs="Times New Roman"/>
          <w:color w:val="000000" w:themeColor="text1"/>
          <w:sz w:val="28"/>
          <w:szCs w:val="28"/>
        </w:rPr>
        <w:t xml:space="preserve">Главы </w:t>
      </w:r>
      <w:proofErr w:type="spellStart"/>
      <w:r w:rsidR="00C9649C">
        <w:rPr>
          <w:rFonts w:ascii="Times New Roman" w:hAnsi="Times New Roman" w:cs="Times New Roman"/>
          <w:sz w:val="28"/>
          <w:szCs w:val="28"/>
        </w:rPr>
        <w:t>Кочковского</w:t>
      </w:r>
      <w:proofErr w:type="spellEnd"/>
      <w:r w:rsidRPr="002D7DC0">
        <w:rPr>
          <w:rFonts w:ascii="Times New Roman" w:hAnsi="Times New Roman" w:cs="Times New Roman"/>
          <w:color w:val="000000" w:themeColor="text1"/>
          <w:sz w:val="28"/>
          <w:szCs w:val="28"/>
        </w:rPr>
        <w:t xml:space="preserve"> сельсовета </w:t>
      </w:r>
      <w:proofErr w:type="spellStart"/>
      <w:r w:rsidRPr="002D7DC0">
        <w:rPr>
          <w:rFonts w:ascii="Times New Roman" w:hAnsi="Times New Roman" w:cs="Times New Roman"/>
          <w:color w:val="000000" w:themeColor="text1"/>
          <w:sz w:val="28"/>
          <w:szCs w:val="28"/>
        </w:rPr>
        <w:t>Кочковского</w:t>
      </w:r>
      <w:proofErr w:type="spellEnd"/>
      <w:r w:rsidRPr="002D7DC0">
        <w:rPr>
          <w:rFonts w:ascii="Times New Roman" w:hAnsi="Times New Roman" w:cs="Times New Roman"/>
          <w:color w:val="000000" w:themeColor="text1"/>
          <w:sz w:val="28"/>
          <w:szCs w:val="28"/>
        </w:rPr>
        <w:t xml:space="preserve"> района Новосибирской области</w:t>
      </w:r>
      <w:r w:rsidRPr="002D7DC0">
        <w:rPr>
          <w:rFonts w:ascii="Times New Roman" w:hAnsi="Times New Roman" w:cs="Times New Roman"/>
          <w:i/>
          <w:color w:val="000000" w:themeColor="text1"/>
          <w:sz w:val="28"/>
          <w:szCs w:val="28"/>
        </w:rPr>
        <w:t xml:space="preserve">, </w:t>
      </w:r>
      <w:r w:rsidRPr="002D7DC0">
        <w:rPr>
          <w:rFonts w:ascii="Times New Roman" w:hAnsi="Times New Roman" w:cs="Times New Roman"/>
          <w:color w:val="000000" w:themeColor="text1"/>
          <w:sz w:val="28"/>
          <w:szCs w:val="28"/>
        </w:rPr>
        <w:t>утвержденное решением</w:t>
      </w:r>
      <w:r w:rsidRPr="002D7DC0">
        <w:rPr>
          <w:rFonts w:ascii="Times New Roman" w:hAnsi="Times New Roman" w:cs="Times New Roman"/>
          <w:i/>
          <w:color w:val="000000" w:themeColor="text1"/>
          <w:sz w:val="28"/>
          <w:szCs w:val="28"/>
        </w:rPr>
        <w:t xml:space="preserve"> </w:t>
      </w:r>
      <w:r w:rsidRPr="002D7DC0">
        <w:rPr>
          <w:rFonts w:ascii="Times New Roman" w:hAnsi="Times New Roman" w:cs="Times New Roman"/>
          <w:color w:val="000000" w:themeColor="text1"/>
          <w:sz w:val="28"/>
          <w:szCs w:val="28"/>
        </w:rPr>
        <w:t xml:space="preserve">Совета депутатов </w:t>
      </w:r>
      <w:proofErr w:type="spellStart"/>
      <w:r w:rsidR="00C9649C">
        <w:rPr>
          <w:rFonts w:ascii="Times New Roman" w:hAnsi="Times New Roman" w:cs="Times New Roman"/>
          <w:sz w:val="28"/>
          <w:szCs w:val="28"/>
        </w:rPr>
        <w:t>Кочковского</w:t>
      </w:r>
      <w:proofErr w:type="spellEnd"/>
      <w:r w:rsidRPr="002D7DC0">
        <w:rPr>
          <w:rFonts w:ascii="Times New Roman" w:hAnsi="Times New Roman" w:cs="Times New Roman"/>
          <w:color w:val="000000" w:themeColor="text1"/>
          <w:sz w:val="28"/>
          <w:szCs w:val="28"/>
        </w:rPr>
        <w:t xml:space="preserve"> сельсовета </w:t>
      </w:r>
      <w:proofErr w:type="spellStart"/>
      <w:r w:rsidRPr="002D7DC0">
        <w:rPr>
          <w:rFonts w:ascii="Times New Roman" w:hAnsi="Times New Roman" w:cs="Times New Roman"/>
          <w:color w:val="000000" w:themeColor="text1"/>
          <w:sz w:val="28"/>
          <w:szCs w:val="28"/>
        </w:rPr>
        <w:t>Кочковского</w:t>
      </w:r>
      <w:proofErr w:type="spellEnd"/>
      <w:r w:rsidRPr="002D7DC0">
        <w:rPr>
          <w:rFonts w:ascii="Times New Roman" w:hAnsi="Times New Roman" w:cs="Times New Roman"/>
          <w:color w:val="000000" w:themeColor="text1"/>
          <w:sz w:val="28"/>
          <w:szCs w:val="28"/>
        </w:rPr>
        <w:t xml:space="preserve"> района Новосибирской области от </w:t>
      </w:r>
      <w:r w:rsidR="00C9649C">
        <w:rPr>
          <w:rFonts w:ascii="Times New Roman" w:hAnsi="Times New Roman" w:cs="Times New Roman"/>
          <w:color w:val="000000" w:themeColor="text1"/>
          <w:sz w:val="28"/>
          <w:szCs w:val="28"/>
        </w:rPr>
        <w:t>22.06.2020 №4</w:t>
      </w:r>
      <w:r w:rsidRPr="002D7DC0">
        <w:rPr>
          <w:rFonts w:ascii="Times New Roman" w:hAnsi="Times New Roman" w:cs="Times New Roman"/>
          <w:color w:val="000000" w:themeColor="text1"/>
          <w:sz w:val="28"/>
          <w:szCs w:val="28"/>
        </w:rPr>
        <w:t xml:space="preserve"> след</w:t>
      </w:r>
      <w:r w:rsidR="002D7DC0" w:rsidRPr="002D7DC0">
        <w:rPr>
          <w:rFonts w:ascii="Times New Roman" w:hAnsi="Times New Roman" w:cs="Times New Roman"/>
          <w:color w:val="000000" w:themeColor="text1"/>
          <w:sz w:val="28"/>
          <w:szCs w:val="28"/>
        </w:rPr>
        <w:t>ующи</w:t>
      </w:r>
      <w:r w:rsidRPr="002D7DC0">
        <w:rPr>
          <w:rFonts w:ascii="Times New Roman" w:hAnsi="Times New Roman" w:cs="Times New Roman"/>
          <w:color w:val="000000" w:themeColor="text1"/>
          <w:sz w:val="28"/>
          <w:szCs w:val="28"/>
        </w:rPr>
        <w:t>е изменения:</w:t>
      </w:r>
    </w:p>
    <w:p w:rsidR="000850D6" w:rsidRDefault="002D7DC0" w:rsidP="00CD6DAC">
      <w:pPr>
        <w:spacing w:after="0" w:line="240" w:lineRule="auto"/>
        <w:jc w:val="both"/>
        <w:rPr>
          <w:rFonts w:ascii="Times New Roman" w:hAnsi="Times New Roman" w:cs="Times New Roman"/>
          <w:color w:val="000000" w:themeColor="text1"/>
          <w:sz w:val="28"/>
          <w:szCs w:val="28"/>
        </w:rPr>
      </w:pPr>
      <w:r w:rsidRPr="002D7DC0">
        <w:rPr>
          <w:rFonts w:ascii="Times New Roman" w:hAnsi="Times New Roman" w:cs="Times New Roman"/>
          <w:color w:val="000000" w:themeColor="text1"/>
          <w:sz w:val="28"/>
          <w:szCs w:val="28"/>
        </w:rPr>
        <w:t xml:space="preserve">     </w:t>
      </w:r>
    </w:p>
    <w:p w:rsidR="00CD6DAC" w:rsidRDefault="000850D6" w:rsidP="00CD6DAC">
      <w:p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8A7EA1" w:rsidRPr="002D7DC0">
        <w:rPr>
          <w:rFonts w:ascii="Times New Roman" w:hAnsi="Times New Roman" w:cs="Times New Roman"/>
          <w:color w:val="000000" w:themeColor="text1"/>
          <w:sz w:val="28"/>
          <w:szCs w:val="28"/>
        </w:rPr>
        <w:t xml:space="preserve">1) пункт 3.1 </w:t>
      </w:r>
      <w:r w:rsidR="00CD6DAC">
        <w:rPr>
          <w:rFonts w:ascii="Times New Roman" w:hAnsi="Times New Roman" w:cs="Times New Roman"/>
          <w:color w:val="000000" w:themeColor="text1"/>
          <w:sz w:val="28"/>
          <w:szCs w:val="28"/>
        </w:rPr>
        <w:t>изложить в следующей редакции</w:t>
      </w:r>
      <w:r w:rsidR="008A7EA1" w:rsidRPr="002D7DC0">
        <w:rPr>
          <w:rFonts w:ascii="Times New Roman" w:hAnsi="Times New Roman" w:cs="Times New Roman"/>
          <w:color w:val="000000" w:themeColor="text1"/>
          <w:sz w:val="28"/>
          <w:szCs w:val="28"/>
        </w:rPr>
        <w:t>:</w:t>
      </w:r>
    </w:p>
    <w:p w:rsidR="00CD6DAC" w:rsidRPr="00CD6DAC" w:rsidRDefault="008A7EA1" w:rsidP="000850D6">
      <w:pPr>
        <w:spacing w:after="120" w:line="240" w:lineRule="auto"/>
        <w:jc w:val="both"/>
        <w:rPr>
          <w:rFonts w:ascii="Times New Roman" w:hAnsi="Times New Roman" w:cs="Times New Roman"/>
          <w:color w:val="000000" w:themeColor="text1"/>
          <w:sz w:val="28"/>
          <w:szCs w:val="28"/>
        </w:rPr>
      </w:pPr>
      <w:r w:rsidRPr="002D7DC0">
        <w:rPr>
          <w:rFonts w:ascii="Times New Roman" w:hAnsi="Times New Roman" w:cs="Times New Roman"/>
          <w:color w:val="000000" w:themeColor="text1"/>
          <w:sz w:val="28"/>
          <w:szCs w:val="28"/>
        </w:rPr>
        <w:t>«</w:t>
      </w:r>
      <w:r w:rsidR="00CD6DAC" w:rsidRPr="00CD6DAC">
        <w:rPr>
          <w:rFonts w:ascii="Times New Roman" w:hAnsi="Times New Roman" w:cs="Times New Roman"/>
          <w:color w:val="000000" w:themeColor="text1"/>
          <w:sz w:val="28"/>
          <w:szCs w:val="28"/>
        </w:rPr>
        <w:t xml:space="preserve">3.1. Не имеет права участвовать в конкурсе </w:t>
      </w:r>
      <w:r w:rsidR="00CD6DAC">
        <w:rPr>
          <w:rFonts w:ascii="Times New Roman" w:hAnsi="Times New Roman" w:cs="Times New Roman"/>
          <w:color w:val="000000" w:themeColor="text1"/>
          <w:sz w:val="28"/>
          <w:szCs w:val="28"/>
        </w:rPr>
        <w:t xml:space="preserve">следующие </w:t>
      </w:r>
      <w:r w:rsidR="00CD6DAC" w:rsidRPr="00CD6DAC">
        <w:rPr>
          <w:rFonts w:ascii="Times New Roman" w:hAnsi="Times New Roman" w:cs="Times New Roman"/>
          <w:color w:val="000000" w:themeColor="text1"/>
          <w:sz w:val="28"/>
          <w:szCs w:val="28"/>
        </w:rPr>
        <w:t>граждан</w:t>
      </w:r>
      <w:r w:rsidR="00CD6DAC">
        <w:rPr>
          <w:rFonts w:ascii="Times New Roman" w:hAnsi="Times New Roman" w:cs="Times New Roman"/>
          <w:color w:val="000000" w:themeColor="text1"/>
          <w:sz w:val="28"/>
          <w:szCs w:val="28"/>
        </w:rPr>
        <w:t>е</w:t>
      </w:r>
      <w:r w:rsidR="00CD6DAC" w:rsidRPr="00CD6DAC">
        <w:rPr>
          <w:rFonts w:ascii="Times New Roman" w:hAnsi="Times New Roman" w:cs="Times New Roman"/>
          <w:color w:val="000000" w:themeColor="text1"/>
          <w:sz w:val="28"/>
          <w:szCs w:val="28"/>
        </w:rPr>
        <w:t xml:space="preserve"> Российской Федерации:</w:t>
      </w:r>
    </w:p>
    <w:p w:rsidR="00CD6DAC" w:rsidRPr="00343460" w:rsidRDefault="00CD6DAC" w:rsidP="000850D6">
      <w:pPr>
        <w:spacing w:after="12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н</w:t>
      </w:r>
      <w:r w:rsidRPr="00343460">
        <w:rPr>
          <w:rFonts w:ascii="Times New Roman" w:eastAsia="Times New Roman" w:hAnsi="Times New Roman" w:cs="Times New Roman"/>
          <w:sz w:val="28"/>
          <w:szCs w:val="28"/>
          <w:lang w:eastAsia="ru-RU"/>
        </w:rPr>
        <w:t>е имеют права быть избранными граждане Российской Федерации, имеющие гражданство (подданство)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Указанные граждане вправе быть избранными в органы местного самоуправления, если это предусмотрено международным договором Российской Федерации.</w:t>
      </w:r>
    </w:p>
    <w:p w:rsidR="00CD6DAC" w:rsidRPr="00343460" w:rsidRDefault="00CD6DAC" w:rsidP="00CD6DAC">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 н</w:t>
      </w:r>
      <w:r w:rsidRPr="00343460">
        <w:rPr>
          <w:rFonts w:ascii="Times New Roman" w:eastAsia="Times New Roman" w:hAnsi="Times New Roman" w:cs="Times New Roman"/>
          <w:sz w:val="28"/>
          <w:szCs w:val="28"/>
          <w:lang w:eastAsia="ru-RU"/>
        </w:rPr>
        <w:t>е имеют права быть избранными граждане Российской Федерации:</w:t>
      </w:r>
    </w:p>
    <w:p w:rsidR="00CD6DAC" w:rsidRPr="00343460" w:rsidRDefault="00CD6DAC" w:rsidP="000850D6">
      <w:pPr>
        <w:spacing w:after="120" w:line="240" w:lineRule="auto"/>
        <w:jc w:val="both"/>
        <w:rPr>
          <w:rFonts w:ascii="Times New Roman" w:eastAsia="Times New Roman" w:hAnsi="Times New Roman" w:cs="Times New Roman"/>
          <w:sz w:val="28"/>
          <w:szCs w:val="28"/>
          <w:lang w:eastAsia="ru-RU"/>
        </w:rPr>
      </w:pPr>
      <w:r w:rsidRPr="00343460">
        <w:rPr>
          <w:rFonts w:ascii="Times New Roman" w:eastAsia="Times New Roman" w:hAnsi="Times New Roman" w:cs="Times New Roman"/>
          <w:sz w:val="28"/>
          <w:szCs w:val="28"/>
          <w:lang w:eastAsia="ru-RU"/>
        </w:rPr>
        <w:lastRenderedPageBreak/>
        <w:t>а) осужденные к лишению свободы за совершение тяжких и (или) особо тяжких преступлений и имеющие на день голосования на выборах неснятую и непогашенную судимость за указанные преступления;</w:t>
      </w:r>
    </w:p>
    <w:p w:rsidR="00CD6DAC" w:rsidRPr="00343460" w:rsidRDefault="00CD6DAC" w:rsidP="000850D6">
      <w:pPr>
        <w:spacing w:after="120" w:line="240" w:lineRule="auto"/>
        <w:jc w:val="both"/>
        <w:rPr>
          <w:rFonts w:ascii="Times New Roman" w:eastAsia="Times New Roman" w:hAnsi="Times New Roman" w:cs="Times New Roman"/>
          <w:sz w:val="28"/>
          <w:szCs w:val="28"/>
          <w:lang w:eastAsia="ru-RU"/>
        </w:rPr>
      </w:pPr>
      <w:r w:rsidRPr="00343460">
        <w:rPr>
          <w:rFonts w:ascii="Times New Roman" w:eastAsia="Times New Roman" w:hAnsi="Times New Roman" w:cs="Times New Roman"/>
          <w:sz w:val="28"/>
          <w:szCs w:val="28"/>
          <w:lang w:eastAsia="ru-RU"/>
        </w:rPr>
        <w:t>а.1) осужденные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w:t>
      </w:r>
    </w:p>
    <w:p w:rsidR="00CD6DAC" w:rsidRPr="00343460" w:rsidRDefault="00CD6DAC" w:rsidP="000850D6">
      <w:pPr>
        <w:spacing w:after="120" w:line="240" w:lineRule="auto"/>
        <w:jc w:val="both"/>
        <w:rPr>
          <w:rFonts w:ascii="Times New Roman" w:eastAsia="Times New Roman" w:hAnsi="Times New Roman" w:cs="Times New Roman"/>
          <w:sz w:val="28"/>
          <w:szCs w:val="28"/>
          <w:lang w:eastAsia="ru-RU"/>
        </w:rPr>
      </w:pPr>
      <w:r w:rsidRPr="00343460">
        <w:rPr>
          <w:rFonts w:ascii="Times New Roman" w:eastAsia="Times New Roman" w:hAnsi="Times New Roman" w:cs="Times New Roman"/>
          <w:sz w:val="28"/>
          <w:szCs w:val="28"/>
          <w:lang w:eastAsia="ru-RU"/>
        </w:rPr>
        <w:t>а.2) осужденные к лишению свободы за совершение особо тяжких преступлений, судимость которых снята или погашена, - до истечения пятнадцати лет со дня снятия или погашения судимости;</w:t>
      </w:r>
    </w:p>
    <w:p w:rsidR="00CD6DAC" w:rsidRPr="00343460" w:rsidRDefault="00CD6DAC" w:rsidP="000850D6">
      <w:pPr>
        <w:spacing w:after="120" w:line="240" w:lineRule="auto"/>
        <w:jc w:val="both"/>
        <w:rPr>
          <w:rFonts w:ascii="Times New Roman" w:eastAsia="Times New Roman" w:hAnsi="Times New Roman" w:cs="Times New Roman"/>
          <w:sz w:val="28"/>
          <w:szCs w:val="28"/>
          <w:lang w:eastAsia="ru-RU"/>
        </w:rPr>
      </w:pPr>
      <w:proofErr w:type="gramStart"/>
      <w:r w:rsidRPr="00343460">
        <w:rPr>
          <w:rFonts w:ascii="Times New Roman" w:eastAsia="Times New Roman" w:hAnsi="Times New Roman" w:cs="Times New Roman"/>
          <w:sz w:val="28"/>
          <w:szCs w:val="28"/>
          <w:lang w:eastAsia="ru-RU"/>
        </w:rPr>
        <w:t>б) осужденные за совершение преступлений экстремистской направленности, предусмотренных Уголовным </w:t>
      </w:r>
      <w:hyperlink r:id="rId4" w:anchor="dst101803" w:history="1">
        <w:r w:rsidRPr="00CD6DAC">
          <w:rPr>
            <w:rFonts w:ascii="Times New Roman" w:eastAsia="Times New Roman" w:hAnsi="Times New Roman" w:cs="Times New Roman"/>
            <w:sz w:val="28"/>
            <w:szCs w:val="28"/>
            <w:lang w:eastAsia="ru-RU"/>
          </w:rPr>
          <w:t>кодексом</w:t>
        </w:r>
      </w:hyperlink>
      <w:r w:rsidRPr="00343460">
        <w:rPr>
          <w:rFonts w:ascii="Times New Roman" w:eastAsia="Times New Roman" w:hAnsi="Times New Roman" w:cs="Times New Roman"/>
          <w:sz w:val="28"/>
          <w:szCs w:val="28"/>
          <w:lang w:eastAsia="ru-RU"/>
        </w:rPr>
        <w:t> Российской Федерации, и имеющие на день голосования на выборах неснятую и непогашенную судимость за указанные преступления, а также осужденные за совершение указанных преступлений, судимость которых снята или погашена, - до истечения пяти лет со дня снятия или погашения судимости, если на таких лиц не распространяется действие </w:t>
      </w:r>
      <w:hyperlink r:id="rId5" w:anchor="dst102622" w:history="1">
        <w:r w:rsidRPr="00CD6DAC">
          <w:rPr>
            <w:rFonts w:ascii="Times New Roman" w:eastAsia="Times New Roman" w:hAnsi="Times New Roman" w:cs="Times New Roman"/>
            <w:sz w:val="28"/>
            <w:szCs w:val="28"/>
            <w:lang w:eastAsia="ru-RU"/>
          </w:rPr>
          <w:t>подпунктов "а.1"</w:t>
        </w:r>
      </w:hyperlink>
      <w:r w:rsidRPr="00343460">
        <w:rPr>
          <w:rFonts w:ascii="Times New Roman" w:eastAsia="Times New Roman" w:hAnsi="Times New Roman" w:cs="Times New Roman"/>
          <w:sz w:val="28"/>
          <w:szCs w:val="28"/>
          <w:lang w:eastAsia="ru-RU"/>
        </w:rPr>
        <w:t> и </w:t>
      </w:r>
      <w:hyperlink r:id="rId6" w:anchor="dst102623" w:history="1">
        <w:r w:rsidRPr="00CD6DAC">
          <w:rPr>
            <w:rFonts w:ascii="Times New Roman" w:eastAsia="Times New Roman" w:hAnsi="Times New Roman" w:cs="Times New Roman"/>
            <w:sz w:val="28"/>
            <w:szCs w:val="28"/>
            <w:lang w:eastAsia="ru-RU"/>
          </w:rPr>
          <w:t>"а</w:t>
        </w:r>
        <w:proofErr w:type="gramEnd"/>
        <w:r w:rsidRPr="00CD6DAC">
          <w:rPr>
            <w:rFonts w:ascii="Times New Roman" w:eastAsia="Times New Roman" w:hAnsi="Times New Roman" w:cs="Times New Roman"/>
            <w:sz w:val="28"/>
            <w:szCs w:val="28"/>
            <w:lang w:eastAsia="ru-RU"/>
          </w:rPr>
          <w:t>.2"</w:t>
        </w:r>
      </w:hyperlink>
      <w:r w:rsidRPr="00343460">
        <w:rPr>
          <w:rFonts w:ascii="Times New Roman" w:eastAsia="Times New Roman" w:hAnsi="Times New Roman" w:cs="Times New Roman"/>
          <w:sz w:val="28"/>
          <w:szCs w:val="28"/>
          <w:lang w:eastAsia="ru-RU"/>
        </w:rPr>
        <w:t> настоящего пункта;</w:t>
      </w:r>
    </w:p>
    <w:p w:rsidR="00CD6DAC" w:rsidRPr="00343460" w:rsidRDefault="00CD6DAC" w:rsidP="000850D6">
      <w:pPr>
        <w:spacing w:after="120" w:line="240" w:lineRule="auto"/>
        <w:jc w:val="both"/>
        <w:rPr>
          <w:rFonts w:ascii="Times New Roman" w:eastAsia="Times New Roman" w:hAnsi="Times New Roman" w:cs="Times New Roman"/>
          <w:sz w:val="28"/>
          <w:szCs w:val="28"/>
          <w:lang w:eastAsia="ru-RU"/>
        </w:rPr>
      </w:pPr>
      <w:proofErr w:type="gramStart"/>
      <w:r w:rsidRPr="00343460">
        <w:rPr>
          <w:rFonts w:ascii="Times New Roman" w:eastAsia="Times New Roman" w:hAnsi="Times New Roman" w:cs="Times New Roman"/>
          <w:sz w:val="28"/>
          <w:szCs w:val="28"/>
          <w:lang w:eastAsia="ru-RU"/>
        </w:rPr>
        <w:t>б.1) осужденные к лишению свободы за совершение преступлений, предусмотренных </w:t>
      </w:r>
      <w:hyperlink r:id="rId7" w:anchor="dst100552" w:history="1">
        <w:r w:rsidRPr="00CD6DAC">
          <w:rPr>
            <w:rFonts w:ascii="Times New Roman" w:eastAsia="Times New Roman" w:hAnsi="Times New Roman" w:cs="Times New Roman"/>
            <w:sz w:val="28"/>
            <w:szCs w:val="28"/>
            <w:lang w:eastAsia="ru-RU"/>
          </w:rPr>
          <w:t>статьей 106</w:t>
        </w:r>
      </w:hyperlink>
      <w:r w:rsidRPr="00343460">
        <w:rPr>
          <w:rFonts w:ascii="Times New Roman" w:eastAsia="Times New Roman" w:hAnsi="Times New Roman" w:cs="Times New Roman"/>
          <w:sz w:val="28"/>
          <w:szCs w:val="28"/>
          <w:lang w:eastAsia="ru-RU"/>
        </w:rPr>
        <w:t>, </w:t>
      </w:r>
      <w:hyperlink r:id="rId8" w:anchor="dst100558" w:history="1">
        <w:r w:rsidRPr="00CD6DAC">
          <w:rPr>
            <w:rFonts w:ascii="Times New Roman" w:eastAsia="Times New Roman" w:hAnsi="Times New Roman" w:cs="Times New Roman"/>
            <w:sz w:val="28"/>
            <w:szCs w:val="28"/>
            <w:lang w:eastAsia="ru-RU"/>
          </w:rPr>
          <w:t>частью второй статьи 107</w:t>
        </w:r>
      </w:hyperlink>
      <w:r w:rsidRPr="00343460">
        <w:rPr>
          <w:rFonts w:ascii="Times New Roman" w:eastAsia="Times New Roman" w:hAnsi="Times New Roman" w:cs="Times New Roman"/>
          <w:sz w:val="28"/>
          <w:szCs w:val="28"/>
          <w:lang w:eastAsia="ru-RU"/>
        </w:rPr>
        <w:t>, </w:t>
      </w:r>
      <w:hyperlink r:id="rId9" w:anchor="dst2225" w:history="1">
        <w:r w:rsidRPr="00CD6DAC">
          <w:rPr>
            <w:rFonts w:ascii="Times New Roman" w:eastAsia="Times New Roman" w:hAnsi="Times New Roman" w:cs="Times New Roman"/>
            <w:sz w:val="28"/>
            <w:szCs w:val="28"/>
            <w:lang w:eastAsia="ru-RU"/>
          </w:rPr>
          <w:t>частью третьей статьи 110.1</w:t>
        </w:r>
      </w:hyperlink>
      <w:r w:rsidRPr="00343460">
        <w:rPr>
          <w:rFonts w:ascii="Times New Roman" w:eastAsia="Times New Roman" w:hAnsi="Times New Roman" w:cs="Times New Roman"/>
          <w:sz w:val="28"/>
          <w:szCs w:val="28"/>
          <w:lang w:eastAsia="ru-RU"/>
        </w:rPr>
        <w:t>, </w:t>
      </w:r>
      <w:hyperlink r:id="rId10" w:anchor="dst100595" w:history="1">
        <w:r w:rsidRPr="00CD6DAC">
          <w:rPr>
            <w:rFonts w:ascii="Times New Roman" w:eastAsia="Times New Roman" w:hAnsi="Times New Roman" w:cs="Times New Roman"/>
            <w:sz w:val="28"/>
            <w:szCs w:val="28"/>
            <w:lang w:eastAsia="ru-RU"/>
          </w:rPr>
          <w:t>частью второй статьи 112</w:t>
        </w:r>
      </w:hyperlink>
      <w:r w:rsidRPr="00343460">
        <w:rPr>
          <w:rFonts w:ascii="Times New Roman" w:eastAsia="Times New Roman" w:hAnsi="Times New Roman" w:cs="Times New Roman"/>
          <w:sz w:val="28"/>
          <w:szCs w:val="28"/>
          <w:lang w:eastAsia="ru-RU"/>
        </w:rPr>
        <w:t>, </w:t>
      </w:r>
      <w:hyperlink r:id="rId11" w:anchor="dst2591" w:history="1">
        <w:r w:rsidRPr="00CD6DAC">
          <w:rPr>
            <w:rFonts w:ascii="Times New Roman" w:eastAsia="Times New Roman" w:hAnsi="Times New Roman" w:cs="Times New Roman"/>
            <w:sz w:val="28"/>
            <w:szCs w:val="28"/>
            <w:lang w:eastAsia="ru-RU"/>
          </w:rPr>
          <w:t>частью второй статьи 119</w:t>
        </w:r>
      </w:hyperlink>
      <w:r w:rsidRPr="00343460">
        <w:rPr>
          <w:rFonts w:ascii="Times New Roman" w:eastAsia="Times New Roman" w:hAnsi="Times New Roman" w:cs="Times New Roman"/>
          <w:sz w:val="28"/>
          <w:szCs w:val="28"/>
          <w:lang w:eastAsia="ru-RU"/>
        </w:rPr>
        <w:t>, </w:t>
      </w:r>
      <w:hyperlink r:id="rId12" w:anchor="dst100679" w:history="1">
        <w:r w:rsidRPr="00CD6DAC">
          <w:rPr>
            <w:rFonts w:ascii="Times New Roman" w:eastAsia="Times New Roman" w:hAnsi="Times New Roman" w:cs="Times New Roman"/>
            <w:sz w:val="28"/>
            <w:szCs w:val="28"/>
            <w:lang w:eastAsia="ru-RU"/>
          </w:rPr>
          <w:t>частью первой статьи 126</w:t>
        </w:r>
      </w:hyperlink>
      <w:r w:rsidRPr="00343460">
        <w:rPr>
          <w:rFonts w:ascii="Times New Roman" w:eastAsia="Times New Roman" w:hAnsi="Times New Roman" w:cs="Times New Roman"/>
          <w:sz w:val="28"/>
          <w:szCs w:val="28"/>
          <w:lang w:eastAsia="ru-RU"/>
        </w:rPr>
        <w:t>, </w:t>
      </w:r>
      <w:hyperlink r:id="rId13" w:anchor="dst100700" w:history="1">
        <w:r w:rsidRPr="00CD6DAC">
          <w:rPr>
            <w:rFonts w:ascii="Times New Roman" w:eastAsia="Times New Roman" w:hAnsi="Times New Roman" w:cs="Times New Roman"/>
            <w:sz w:val="28"/>
            <w:szCs w:val="28"/>
            <w:lang w:eastAsia="ru-RU"/>
          </w:rPr>
          <w:t>частью второй статьи 127</w:t>
        </w:r>
      </w:hyperlink>
      <w:r w:rsidRPr="00343460">
        <w:rPr>
          <w:rFonts w:ascii="Times New Roman" w:eastAsia="Times New Roman" w:hAnsi="Times New Roman" w:cs="Times New Roman"/>
          <w:sz w:val="28"/>
          <w:szCs w:val="28"/>
          <w:lang w:eastAsia="ru-RU"/>
        </w:rPr>
        <w:t>, </w:t>
      </w:r>
      <w:hyperlink r:id="rId14" w:anchor="dst102503" w:history="1">
        <w:r w:rsidRPr="00CD6DAC">
          <w:rPr>
            <w:rFonts w:ascii="Times New Roman" w:eastAsia="Times New Roman" w:hAnsi="Times New Roman" w:cs="Times New Roman"/>
            <w:sz w:val="28"/>
            <w:szCs w:val="28"/>
            <w:lang w:eastAsia="ru-RU"/>
          </w:rPr>
          <w:t>частью первой статьи 127.2</w:t>
        </w:r>
      </w:hyperlink>
      <w:r w:rsidRPr="00343460">
        <w:rPr>
          <w:rFonts w:ascii="Times New Roman" w:eastAsia="Times New Roman" w:hAnsi="Times New Roman" w:cs="Times New Roman"/>
          <w:sz w:val="28"/>
          <w:szCs w:val="28"/>
          <w:lang w:eastAsia="ru-RU"/>
        </w:rPr>
        <w:t>, </w:t>
      </w:r>
      <w:hyperlink r:id="rId15" w:anchor="dst103774" w:history="1">
        <w:r w:rsidRPr="00CD6DAC">
          <w:rPr>
            <w:rFonts w:ascii="Times New Roman" w:eastAsia="Times New Roman" w:hAnsi="Times New Roman" w:cs="Times New Roman"/>
            <w:sz w:val="28"/>
            <w:szCs w:val="28"/>
            <w:lang w:eastAsia="ru-RU"/>
          </w:rPr>
          <w:t>частью второй статьи 133</w:t>
        </w:r>
      </w:hyperlink>
      <w:r w:rsidRPr="00343460">
        <w:rPr>
          <w:rFonts w:ascii="Times New Roman" w:eastAsia="Times New Roman" w:hAnsi="Times New Roman" w:cs="Times New Roman"/>
          <w:sz w:val="28"/>
          <w:szCs w:val="28"/>
          <w:lang w:eastAsia="ru-RU"/>
        </w:rPr>
        <w:t>, </w:t>
      </w:r>
      <w:hyperlink r:id="rId16" w:anchor="dst1531" w:history="1">
        <w:r w:rsidRPr="00CD6DAC">
          <w:rPr>
            <w:rFonts w:ascii="Times New Roman" w:eastAsia="Times New Roman" w:hAnsi="Times New Roman" w:cs="Times New Roman"/>
            <w:sz w:val="28"/>
            <w:szCs w:val="28"/>
            <w:lang w:eastAsia="ru-RU"/>
          </w:rPr>
          <w:t>частью первой статьи 134</w:t>
        </w:r>
      </w:hyperlink>
      <w:r w:rsidRPr="00343460">
        <w:rPr>
          <w:rFonts w:ascii="Times New Roman" w:eastAsia="Times New Roman" w:hAnsi="Times New Roman" w:cs="Times New Roman"/>
          <w:sz w:val="28"/>
          <w:szCs w:val="28"/>
          <w:lang w:eastAsia="ru-RU"/>
        </w:rPr>
        <w:t>, </w:t>
      </w:r>
      <w:hyperlink r:id="rId17" w:anchor="dst642" w:history="1">
        <w:r w:rsidRPr="00CD6DAC">
          <w:rPr>
            <w:rFonts w:ascii="Times New Roman" w:eastAsia="Times New Roman" w:hAnsi="Times New Roman" w:cs="Times New Roman"/>
            <w:sz w:val="28"/>
            <w:szCs w:val="28"/>
            <w:lang w:eastAsia="ru-RU"/>
          </w:rPr>
          <w:t>статьей 136</w:t>
        </w:r>
      </w:hyperlink>
      <w:r w:rsidRPr="00343460">
        <w:rPr>
          <w:rFonts w:ascii="Times New Roman" w:eastAsia="Times New Roman" w:hAnsi="Times New Roman" w:cs="Times New Roman"/>
          <w:sz w:val="28"/>
          <w:szCs w:val="28"/>
          <w:lang w:eastAsia="ru-RU"/>
        </w:rPr>
        <w:t>,</w:t>
      </w:r>
      <w:proofErr w:type="gramEnd"/>
      <w:r w:rsidRPr="00343460">
        <w:rPr>
          <w:rFonts w:ascii="Times New Roman" w:eastAsia="Times New Roman" w:hAnsi="Times New Roman" w:cs="Times New Roman"/>
          <w:sz w:val="28"/>
          <w:szCs w:val="28"/>
          <w:lang w:eastAsia="ru-RU"/>
        </w:rPr>
        <w:t> </w:t>
      </w:r>
      <w:hyperlink r:id="rId18" w:anchor="dst100800" w:history="1">
        <w:r w:rsidRPr="00CD6DAC">
          <w:rPr>
            <w:rFonts w:ascii="Times New Roman" w:eastAsia="Times New Roman" w:hAnsi="Times New Roman" w:cs="Times New Roman"/>
            <w:sz w:val="28"/>
            <w:szCs w:val="28"/>
            <w:lang w:eastAsia="ru-RU"/>
          </w:rPr>
          <w:t>частями второй</w:t>
        </w:r>
      </w:hyperlink>
      <w:r w:rsidRPr="00343460">
        <w:rPr>
          <w:rFonts w:ascii="Times New Roman" w:eastAsia="Times New Roman" w:hAnsi="Times New Roman" w:cs="Times New Roman"/>
          <w:sz w:val="28"/>
          <w:szCs w:val="28"/>
          <w:lang w:eastAsia="ru-RU"/>
        </w:rPr>
        <w:t> и </w:t>
      </w:r>
      <w:hyperlink r:id="rId19" w:anchor="dst2651" w:history="1">
        <w:r w:rsidRPr="00CD6DAC">
          <w:rPr>
            <w:rFonts w:ascii="Times New Roman" w:eastAsia="Times New Roman" w:hAnsi="Times New Roman" w:cs="Times New Roman"/>
            <w:sz w:val="28"/>
            <w:szCs w:val="28"/>
            <w:lang w:eastAsia="ru-RU"/>
          </w:rPr>
          <w:t>третьей статьи 141</w:t>
        </w:r>
      </w:hyperlink>
      <w:r w:rsidRPr="00343460">
        <w:rPr>
          <w:rFonts w:ascii="Times New Roman" w:eastAsia="Times New Roman" w:hAnsi="Times New Roman" w:cs="Times New Roman"/>
          <w:sz w:val="28"/>
          <w:szCs w:val="28"/>
          <w:lang w:eastAsia="ru-RU"/>
        </w:rPr>
        <w:t>, </w:t>
      </w:r>
      <w:hyperlink r:id="rId20" w:anchor="dst2653" w:history="1">
        <w:r w:rsidRPr="00CD6DAC">
          <w:rPr>
            <w:rFonts w:ascii="Times New Roman" w:eastAsia="Times New Roman" w:hAnsi="Times New Roman" w:cs="Times New Roman"/>
            <w:sz w:val="28"/>
            <w:szCs w:val="28"/>
            <w:lang w:eastAsia="ru-RU"/>
          </w:rPr>
          <w:t>частью первой статьи 142</w:t>
        </w:r>
      </w:hyperlink>
      <w:r w:rsidRPr="00343460">
        <w:rPr>
          <w:rFonts w:ascii="Times New Roman" w:eastAsia="Times New Roman" w:hAnsi="Times New Roman" w:cs="Times New Roman"/>
          <w:sz w:val="28"/>
          <w:szCs w:val="28"/>
          <w:lang w:eastAsia="ru-RU"/>
        </w:rPr>
        <w:t>, </w:t>
      </w:r>
      <w:hyperlink r:id="rId21" w:anchor="dst102355" w:history="1">
        <w:r w:rsidRPr="00CD6DAC">
          <w:rPr>
            <w:rFonts w:ascii="Times New Roman" w:eastAsia="Times New Roman" w:hAnsi="Times New Roman" w:cs="Times New Roman"/>
            <w:sz w:val="28"/>
            <w:szCs w:val="28"/>
            <w:lang w:eastAsia="ru-RU"/>
          </w:rPr>
          <w:t>статьей 142.1</w:t>
        </w:r>
      </w:hyperlink>
      <w:r w:rsidRPr="00343460">
        <w:rPr>
          <w:rFonts w:ascii="Times New Roman" w:eastAsia="Times New Roman" w:hAnsi="Times New Roman" w:cs="Times New Roman"/>
          <w:sz w:val="28"/>
          <w:szCs w:val="28"/>
          <w:lang w:eastAsia="ru-RU"/>
        </w:rPr>
        <w:t>, </w:t>
      </w:r>
      <w:hyperlink r:id="rId22" w:anchor="dst2657" w:history="1">
        <w:r w:rsidRPr="00CD6DAC">
          <w:rPr>
            <w:rFonts w:ascii="Times New Roman" w:eastAsia="Times New Roman" w:hAnsi="Times New Roman" w:cs="Times New Roman"/>
            <w:sz w:val="28"/>
            <w:szCs w:val="28"/>
            <w:lang w:eastAsia="ru-RU"/>
          </w:rPr>
          <w:t>частями первой</w:t>
        </w:r>
      </w:hyperlink>
      <w:r w:rsidRPr="00343460">
        <w:rPr>
          <w:rFonts w:ascii="Times New Roman" w:eastAsia="Times New Roman" w:hAnsi="Times New Roman" w:cs="Times New Roman"/>
          <w:sz w:val="28"/>
          <w:szCs w:val="28"/>
          <w:lang w:eastAsia="ru-RU"/>
        </w:rPr>
        <w:t> и </w:t>
      </w:r>
      <w:hyperlink r:id="rId23" w:anchor="dst2304" w:history="1">
        <w:r w:rsidRPr="00CD6DAC">
          <w:rPr>
            <w:rFonts w:ascii="Times New Roman" w:eastAsia="Times New Roman" w:hAnsi="Times New Roman" w:cs="Times New Roman"/>
            <w:sz w:val="28"/>
            <w:szCs w:val="28"/>
            <w:lang w:eastAsia="ru-RU"/>
          </w:rPr>
          <w:t>третьей статьи 142.2</w:t>
        </w:r>
      </w:hyperlink>
      <w:r w:rsidRPr="00343460">
        <w:rPr>
          <w:rFonts w:ascii="Times New Roman" w:eastAsia="Times New Roman" w:hAnsi="Times New Roman" w:cs="Times New Roman"/>
          <w:sz w:val="28"/>
          <w:szCs w:val="28"/>
          <w:lang w:eastAsia="ru-RU"/>
        </w:rPr>
        <w:t>, </w:t>
      </w:r>
      <w:hyperlink r:id="rId24" w:anchor="dst100845" w:history="1">
        <w:r w:rsidRPr="00CD6DAC">
          <w:rPr>
            <w:rFonts w:ascii="Times New Roman" w:eastAsia="Times New Roman" w:hAnsi="Times New Roman" w:cs="Times New Roman"/>
            <w:sz w:val="28"/>
            <w:szCs w:val="28"/>
            <w:lang w:eastAsia="ru-RU"/>
          </w:rPr>
          <w:t>частью первой статьи 150</w:t>
        </w:r>
      </w:hyperlink>
      <w:r w:rsidRPr="00343460">
        <w:rPr>
          <w:rFonts w:ascii="Times New Roman" w:eastAsia="Times New Roman" w:hAnsi="Times New Roman" w:cs="Times New Roman"/>
          <w:sz w:val="28"/>
          <w:szCs w:val="28"/>
          <w:lang w:eastAsia="ru-RU"/>
        </w:rPr>
        <w:t>, </w:t>
      </w:r>
      <w:hyperlink r:id="rId25" w:anchor="dst102584" w:history="1">
        <w:r w:rsidRPr="00CD6DAC">
          <w:rPr>
            <w:rFonts w:ascii="Times New Roman" w:eastAsia="Times New Roman" w:hAnsi="Times New Roman" w:cs="Times New Roman"/>
            <w:sz w:val="28"/>
            <w:szCs w:val="28"/>
            <w:lang w:eastAsia="ru-RU"/>
          </w:rPr>
          <w:t>частью второй статьи 158</w:t>
        </w:r>
      </w:hyperlink>
      <w:r w:rsidRPr="00343460">
        <w:rPr>
          <w:rFonts w:ascii="Times New Roman" w:eastAsia="Times New Roman" w:hAnsi="Times New Roman" w:cs="Times New Roman"/>
          <w:sz w:val="28"/>
          <w:szCs w:val="28"/>
          <w:lang w:eastAsia="ru-RU"/>
        </w:rPr>
        <w:t>, </w:t>
      </w:r>
      <w:hyperlink r:id="rId26" w:anchor="dst102605" w:history="1">
        <w:r w:rsidRPr="00CD6DAC">
          <w:rPr>
            <w:rFonts w:ascii="Times New Roman" w:eastAsia="Times New Roman" w:hAnsi="Times New Roman" w:cs="Times New Roman"/>
            <w:sz w:val="28"/>
            <w:szCs w:val="28"/>
            <w:lang w:eastAsia="ru-RU"/>
          </w:rPr>
          <w:t>частями второй</w:t>
        </w:r>
      </w:hyperlink>
      <w:r w:rsidRPr="00343460">
        <w:rPr>
          <w:rFonts w:ascii="Times New Roman" w:eastAsia="Times New Roman" w:hAnsi="Times New Roman" w:cs="Times New Roman"/>
          <w:sz w:val="28"/>
          <w:szCs w:val="28"/>
          <w:lang w:eastAsia="ru-RU"/>
        </w:rPr>
        <w:t> и </w:t>
      </w:r>
      <w:hyperlink r:id="rId27" w:anchor="dst1936" w:history="1">
        <w:r w:rsidRPr="00CD6DAC">
          <w:rPr>
            <w:rFonts w:ascii="Times New Roman" w:eastAsia="Times New Roman" w:hAnsi="Times New Roman" w:cs="Times New Roman"/>
            <w:sz w:val="28"/>
            <w:szCs w:val="28"/>
            <w:lang w:eastAsia="ru-RU"/>
          </w:rPr>
          <w:t>пятой статьи 159</w:t>
        </w:r>
      </w:hyperlink>
      <w:r w:rsidRPr="00343460">
        <w:rPr>
          <w:rFonts w:ascii="Times New Roman" w:eastAsia="Times New Roman" w:hAnsi="Times New Roman" w:cs="Times New Roman"/>
          <w:sz w:val="28"/>
          <w:szCs w:val="28"/>
          <w:lang w:eastAsia="ru-RU"/>
        </w:rPr>
        <w:t>, </w:t>
      </w:r>
      <w:hyperlink r:id="rId28" w:anchor="dst1217" w:history="1">
        <w:r w:rsidRPr="00CD6DAC">
          <w:rPr>
            <w:rFonts w:ascii="Times New Roman" w:eastAsia="Times New Roman" w:hAnsi="Times New Roman" w:cs="Times New Roman"/>
            <w:sz w:val="28"/>
            <w:szCs w:val="28"/>
            <w:lang w:eastAsia="ru-RU"/>
          </w:rPr>
          <w:t>частью второй статьи 159.1</w:t>
        </w:r>
      </w:hyperlink>
      <w:r w:rsidRPr="00343460">
        <w:rPr>
          <w:rFonts w:ascii="Times New Roman" w:eastAsia="Times New Roman" w:hAnsi="Times New Roman" w:cs="Times New Roman"/>
          <w:sz w:val="28"/>
          <w:szCs w:val="28"/>
          <w:lang w:eastAsia="ru-RU"/>
        </w:rPr>
        <w:t>, </w:t>
      </w:r>
      <w:hyperlink r:id="rId29" w:anchor="dst1227" w:history="1">
        <w:r w:rsidRPr="00CD6DAC">
          <w:rPr>
            <w:rFonts w:ascii="Times New Roman" w:eastAsia="Times New Roman" w:hAnsi="Times New Roman" w:cs="Times New Roman"/>
            <w:sz w:val="28"/>
            <w:szCs w:val="28"/>
            <w:lang w:eastAsia="ru-RU"/>
          </w:rPr>
          <w:t>частью второй статьи 159.2</w:t>
        </w:r>
      </w:hyperlink>
      <w:r w:rsidRPr="00343460">
        <w:rPr>
          <w:rFonts w:ascii="Times New Roman" w:eastAsia="Times New Roman" w:hAnsi="Times New Roman" w:cs="Times New Roman"/>
          <w:sz w:val="28"/>
          <w:szCs w:val="28"/>
          <w:lang w:eastAsia="ru-RU"/>
        </w:rPr>
        <w:t>, </w:t>
      </w:r>
      <w:hyperlink r:id="rId30" w:anchor="dst1236" w:history="1">
        <w:r w:rsidRPr="00CD6DAC">
          <w:rPr>
            <w:rFonts w:ascii="Times New Roman" w:eastAsia="Times New Roman" w:hAnsi="Times New Roman" w:cs="Times New Roman"/>
            <w:sz w:val="28"/>
            <w:szCs w:val="28"/>
            <w:lang w:eastAsia="ru-RU"/>
          </w:rPr>
          <w:t>частью второй статьи 159.3</w:t>
        </w:r>
      </w:hyperlink>
      <w:r w:rsidRPr="00343460">
        <w:rPr>
          <w:rFonts w:ascii="Times New Roman" w:eastAsia="Times New Roman" w:hAnsi="Times New Roman" w:cs="Times New Roman"/>
          <w:sz w:val="28"/>
          <w:szCs w:val="28"/>
          <w:lang w:eastAsia="ru-RU"/>
        </w:rPr>
        <w:t>, </w:t>
      </w:r>
      <w:hyperlink r:id="rId31" w:anchor="dst1252" w:history="1">
        <w:r w:rsidRPr="00CD6DAC">
          <w:rPr>
            <w:rFonts w:ascii="Times New Roman" w:eastAsia="Times New Roman" w:hAnsi="Times New Roman" w:cs="Times New Roman"/>
            <w:sz w:val="28"/>
            <w:szCs w:val="28"/>
            <w:lang w:eastAsia="ru-RU"/>
          </w:rPr>
          <w:t>частью второй статьи 159.5</w:t>
        </w:r>
      </w:hyperlink>
      <w:r w:rsidRPr="00343460">
        <w:rPr>
          <w:rFonts w:ascii="Times New Roman" w:eastAsia="Times New Roman" w:hAnsi="Times New Roman" w:cs="Times New Roman"/>
          <w:sz w:val="28"/>
          <w:szCs w:val="28"/>
          <w:lang w:eastAsia="ru-RU"/>
        </w:rPr>
        <w:t>, </w:t>
      </w:r>
      <w:hyperlink r:id="rId32" w:anchor="dst1261" w:history="1">
        <w:r w:rsidRPr="00CD6DAC">
          <w:rPr>
            <w:rFonts w:ascii="Times New Roman" w:eastAsia="Times New Roman" w:hAnsi="Times New Roman" w:cs="Times New Roman"/>
            <w:sz w:val="28"/>
            <w:szCs w:val="28"/>
            <w:lang w:eastAsia="ru-RU"/>
          </w:rPr>
          <w:t>частью второй статьи 159.6</w:t>
        </w:r>
      </w:hyperlink>
      <w:r w:rsidRPr="00343460">
        <w:rPr>
          <w:rFonts w:ascii="Times New Roman" w:eastAsia="Times New Roman" w:hAnsi="Times New Roman" w:cs="Times New Roman"/>
          <w:sz w:val="28"/>
          <w:szCs w:val="28"/>
          <w:lang w:eastAsia="ru-RU"/>
        </w:rPr>
        <w:t>, </w:t>
      </w:r>
      <w:hyperlink r:id="rId33" w:anchor="dst102615" w:history="1">
        <w:r w:rsidRPr="00CD6DAC">
          <w:rPr>
            <w:rFonts w:ascii="Times New Roman" w:eastAsia="Times New Roman" w:hAnsi="Times New Roman" w:cs="Times New Roman"/>
            <w:sz w:val="28"/>
            <w:szCs w:val="28"/>
            <w:lang w:eastAsia="ru-RU"/>
          </w:rPr>
          <w:t>частью второй статьи 160</w:t>
        </w:r>
      </w:hyperlink>
      <w:r w:rsidRPr="00343460">
        <w:rPr>
          <w:rFonts w:ascii="Times New Roman" w:eastAsia="Times New Roman" w:hAnsi="Times New Roman" w:cs="Times New Roman"/>
          <w:sz w:val="28"/>
          <w:szCs w:val="28"/>
          <w:lang w:eastAsia="ru-RU"/>
        </w:rPr>
        <w:t>, </w:t>
      </w:r>
      <w:hyperlink r:id="rId34" w:anchor="dst100940" w:history="1">
        <w:r w:rsidRPr="00CD6DAC">
          <w:rPr>
            <w:rFonts w:ascii="Times New Roman" w:eastAsia="Times New Roman" w:hAnsi="Times New Roman" w:cs="Times New Roman"/>
            <w:sz w:val="28"/>
            <w:szCs w:val="28"/>
            <w:lang w:eastAsia="ru-RU"/>
          </w:rPr>
          <w:t>частью первой статьи 161</w:t>
        </w:r>
      </w:hyperlink>
      <w:r w:rsidRPr="00343460">
        <w:rPr>
          <w:rFonts w:ascii="Times New Roman" w:eastAsia="Times New Roman" w:hAnsi="Times New Roman" w:cs="Times New Roman"/>
          <w:sz w:val="28"/>
          <w:szCs w:val="28"/>
          <w:lang w:eastAsia="ru-RU"/>
        </w:rPr>
        <w:t>, </w:t>
      </w:r>
      <w:hyperlink r:id="rId35" w:anchor="dst102663" w:history="1">
        <w:r w:rsidRPr="00CD6DAC">
          <w:rPr>
            <w:rFonts w:ascii="Times New Roman" w:eastAsia="Times New Roman" w:hAnsi="Times New Roman" w:cs="Times New Roman"/>
            <w:sz w:val="28"/>
            <w:szCs w:val="28"/>
            <w:lang w:eastAsia="ru-RU"/>
          </w:rPr>
          <w:t>частью второй статьи 167</w:t>
        </w:r>
      </w:hyperlink>
      <w:r w:rsidRPr="00343460">
        <w:rPr>
          <w:rFonts w:ascii="Times New Roman" w:eastAsia="Times New Roman" w:hAnsi="Times New Roman" w:cs="Times New Roman"/>
          <w:sz w:val="28"/>
          <w:szCs w:val="28"/>
          <w:lang w:eastAsia="ru-RU"/>
        </w:rPr>
        <w:t>, </w:t>
      </w:r>
      <w:hyperlink r:id="rId36" w:anchor="dst1287" w:history="1">
        <w:r w:rsidRPr="00CD6DAC">
          <w:rPr>
            <w:rFonts w:ascii="Times New Roman" w:eastAsia="Times New Roman" w:hAnsi="Times New Roman" w:cs="Times New Roman"/>
            <w:sz w:val="28"/>
            <w:szCs w:val="28"/>
            <w:lang w:eastAsia="ru-RU"/>
          </w:rPr>
          <w:t>частью третьей статьи 174</w:t>
        </w:r>
      </w:hyperlink>
      <w:r w:rsidRPr="00343460">
        <w:rPr>
          <w:rFonts w:ascii="Times New Roman" w:eastAsia="Times New Roman" w:hAnsi="Times New Roman" w:cs="Times New Roman"/>
          <w:sz w:val="28"/>
          <w:szCs w:val="28"/>
          <w:lang w:eastAsia="ru-RU"/>
        </w:rPr>
        <w:t>, </w:t>
      </w:r>
      <w:hyperlink r:id="rId37" w:anchor="dst1301" w:history="1">
        <w:r w:rsidRPr="00CD6DAC">
          <w:rPr>
            <w:rFonts w:ascii="Times New Roman" w:eastAsia="Times New Roman" w:hAnsi="Times New Roman" w:cs="Times New Roman"/>
            <w:sz w:val="28"/>
            <w:szCs w:val="28"/>
            <w:lang w:eastAsia="ru-RU"/>
          </w:rPr>
          <w:t>частью третьей статьи 174.1</w:t>
        </w:r>
      </w:hyperlink>
      <w:r w:rsidRPr="00343460">
        <w:rPr>
          <w:rFonts w:ascii="Times New Roman" w:eastAsia="Times New Roman" w:hAnsi="Times New Roman" w:cs="Times New Roman"/>
          <w:sz w:val="28"/>
          <w:szCs w:val="28"/>
          <w:lang w:eastAsia="ru-RU"/>
        </w:rPr>
        <w:t>, </w:t>
      </w:r>
      <w:hyperlink r:id="rId38" w:anchor="dst102765" w:history="1">
        <w:r w:rsidRPr="00CD6DAC">
          <w:rPr>
            <w:rFonts w:ascii="Times New Roman" w:eastAsia="Times New Roman" w:hAnsi="Times New Roman" w:cs="Times New Roman"/>
            <w:sz w:val="28"/>
            <w:szCs w:val="28"/>
            <w:lang w:eastAsia="ru-RU"/>
          </w:rPr>
          <w:t>частью второй статьи 189</w:t>
        </w:r>
      </w:hyperlink>
      <w:r w:rsidRPr="00343460">
        <w:rPr>
          <w:rFonts w:ascii="Times New Roman" w:eastAsia="Times New Roman" w:hAnsi="Times New Roman" w:cs="Times New Roman"/>
          <w:sz w:val="28"/>
          <w:szCs w:val="28"/>
          <w:lang w:eastAsia="ru-RU"/>
        </w:rPr>
        <w:t>, </w:t>
      </w:r>
      <w:hyperlink r:id="rId39" w:anchor="dst1760" w:history="1">
        <w:r w:rsidRPr="00CD6DAC">
          <w:rPr>
            <w:rFonts w:ascii="Times New Roman" w:eastAsia="Times New Roman" w:hAnsi="Times New Roman" w:cs="Times New Roman"/>
            <w:sz w:val="28"/>
            <w:szCs w:val="28"/>
            <w:lang w:eastAsia="ru-RU"/>
          </w:rPr>
          <w:t>частью первой статьи 200.2</w:t>
        </w:r>
      </w:hyperlink>
      <w:r w:rsidRPr="00343460">
        <w:rPr>
          <w:rFonts w:ascii="Times New Roman" w:eastAsia="Times New Roman" w:hAnsi="Times New Roman" w:cs="Times New Roman"/>
          <w:sz w:val="28"/>
          <w:szCs w:val="28"/>
          <w:lang w:eastAsia="ru-RU"/>
        </w:rPr>
        <w:t>, </w:t>
      </w:r>
      <w:hyperlink r:id="rId40" w:anchor="dst1892" w:history="1">
        <w:r w:rsidRPr="00CD6DAC">
          <w:rPr>
            <w:rFonts w:ascii="Times New Roman" w:eastAsia="Times New Roman" w:hAnsi="Times New Roman" w:cs="Times New Roman"/>
            <w:sz w:val="28"/>
            <w:szCs w:val="28"/>
            <w:lang w:eastAsia="ru-RU"/>
          </w:rPr>
          <w:t>частью второй статьи 200.3</w:t>
        </w:r>
      </w:hyperlink>
      <w:r w:rsidRPr="00343460">
        <w:rPr>
          <w:rFonts w:ascii="Times New Roman" w:eastAsia="Times New Roman" w:hAnsi="Times New Roman" w:cs="Times New Roman"/>
          <w:sz w:val="28"/>
          <w:szCs w:val="28"/>
          <w:lang w:eastAsia="ru-RU"/>
        </w:rPr>
        <w:t>, </w:t>
      </w:r>
      <w:hyperlink r:id="rId41" w:anchor="dst2376" w:history="1">
        <w:r w:rsidRPr="00CD6DAC">
          <w:rPr>
            <w:rFonts w:ascii="Times New Roman" w:eastAsia="Times New Roman" w:hAnsi="Times New Roman" w:cs="Times New Roman"/>
            <w:sz w:val="28"/>
            <w:szCs w:val="28"/>
            <w:lang w:eastAsia="ru-RU"/>
          </w:rPr>
          <w:t>частью первой статьи 205.2</w:t>
        </w:r>
      </w:hyperlink>
      <w:r w:rsidRPr="00343460">
        <w:rPr>
          <w:rFonts w:ascii="Times New Roman" w:eastAsia="Times New Roman" w:hAnsi="Times New Roman" w:cs="Times New Roman"/>
          <w:sz w:val="28"/>
          <w:szCs w:val="28"/>
          <w:lang w:eastAsia="ru-RU"/>
        </w:rPr>
        <w:t>, </w:t>
      </w:r>
      <w:hyperlink r:id="rId42" w:anchor="dst2666" w:history="1">
        <w:r w:rsidRPr="00CD6DAC">
          <w:rPr>
            <w:rFonts w:ascii="Times New Roman" w:eastAsia="Times New Roman" w:hAnsi="Times New Roman" w:cs="Times New Roman"/>
            <w:sz w:val="28"/>
            <w:szCs w:val="28"/>
            <w:lang w:eastAsia="ru-RU"/>
          </w:rPr>
          <w:t>частью второй статьи 207.2</w:t>
        </w:r>
      </w:hyperlink>
      <w:r w:rsidRPr="00343460">
        <w:rPr>
          <w:rFonts w:ascii="Times New Roman" w:eastAsia="Times New Roman" w:hAnsi="Times New Roman" w:cs="Times New Roman"/>
          <w:sz w:val="28"/>
          <w:szCs w:val="28"/>
          <w:lang w:eastAsia="ru-RU"/>
        </w:rPr>
        <w:t>, </w:t>
      </w:r>
      <w:hyperlink r:id="rId43" w:anchor="dst1673" w:history="1">
        <w:r w:rsidRPr="00CD6DAC">
          <w:rPr>
            <w:rFonts w:ascii="Times New Roman" w:eastAsia="Times New Roman" w:hAnsi="Times New Roman" w:cs="Times New Roman"/>
            <w:sz w:val="28"/>
            <w:szCs w:val="28"/>
            <w:lang w:eastAsia="ru-RU"/>
          </w:rPr>
          <w:t>статьей 212.1</w:t>
        </w:r>
      </w:hyperlink>
      <w:r w:rsidRPr="00343460">
        <w:rPr>
          <w:rFonts w:ascii="Times New Roman" w:eastAsia="Times New Roman" w:hAnsi="Times New Roman" w:cs="Times New Roman"/>
          <w:sz w:val="28"/>
          <w:szCs w:val="28"/>
          <w:lang w:eastAsia="ru-RU"/>
        </w:rPr>
        <w:t>, </w:t>
      </w:r>
      <w:hyperlink r:id="rId44" w:anchor="dst1161" w:history="1">
        <w:r w:rsidRPr="00CD6DAC">
          <w:rPr>
            <w:rFonts w:ascii="Times New Roman" w:eastAsia="Times New Roman" w:hAnsi="Times New Roman" w:cs="Times New Roman"/>
            <w:sz w:val="28"/>
            <w:szCs w:val="28"/>
            <w:lang w:eastAsia="ru-RU"/>
          </w:rPr>
          <w:t>частью первой статьи 228.4</w:t>
        </w:r>
      </w:hyperlink>
      <w:r w:rsidRPr="00343460">
        <w:rPr>
          <w:rFonts w:ascii="Times New Roman" w:eastAsia="Times New Roman" w:hAnsi="Times New Roman" w:cs="Times New Roman"/>
          <w:sz w:val="28"/>
          <w:szCs w:val="28"/>
          <w:lang w:eastAsia="ru-RU"/>
        </w:rPr>
        <w:t>, </w:t>
      </w:r>
      <w:hyperlink r:id="rId45" w:anchor="dst103852" w:history="1">
        <w:r w:rsidRPr="00CD6DAC">
          <w:rPr>
            <w:rFonts w:ascii="Times New Roman" w:eastAsia="Times New Roman" w:hAnsi="Times New Roman" w:cs="Times New Roman"/>
            <w:sz w:val="28"/>
            <w:szCs w:val="28"/>
            <w:lang w:eastAsia="ru-RU"/>
          </w:rPr>
          <w:t>частью первой статьи 230</w:t>
        </w:r>
      </w:hyperlink>
      <w:r w:rsidRPr="00343460">
        <w:rPr>
          <w:rFonts w:ascii="Times New Roman" w:eastAsia="Times New Roman" w:hAnsi="Times New Roman" w:cs="Times New Roman"/>
          <w:sz w:val="28"/>
          <w:szCs w:val="28"/>
          <w:lang w:eastAsia="ru-RU"/>
        </w:rPr>
        <w:t>, </w:t>
      </w:r>
      <w:hyperlink r:id="rId46" w:anchor="dst1537" w:history="1">
        <w:r w:rsidRPr="00CD6DAC">
          <w:rPr>
            <w:rFonts w:ascii="Times New Roman" w:eastAsia="Times New Roman" w:hAnsi="Times New Roman" w:cs="Times New Roman"/>
            <w:sz w:val="28"/>
            <w:szCs w:val="28"/>
            <w:lang w:eastAsia="ru-RU"/>
          </w:rPr>
          <w:t>частью первой статьи 232</w:t>
        </w:r>
      </w:hyperlink>
      <w:r w:rsidRPr="00343460">
        <w:rPr>
          <w:rFonts w:ascii="Times New Roman" w:eastAsia="Times New Roman" w:hAnsi="Times New Roman" w:cs="Times New Roman"/>
          <w:sz w:val="28"/>
          <w:szCs w:val="28"/>
          <w:lang w:eastAsia="ru-RU"/>
        </w:rPr>
        <w:t>, </w:t>
      </w:r>
      <w:hyperlink r:id="rId47" w:anchor="dst1116" w:history="1">
        <w:r w:rsidRPr="00CD6DAC">
          <w:rPr>
            <w:rFonts w:ascii="Times New Roman" w:eastAsia="Times New Roman" w:hAnsi="Times New Roman" w:cs="Times New Roman"/>
            <w:sz w:val="28"/>
            <w:szCs w:val="28"/>
            <w:lang w:eastAsia="ru-RU"/>
          </w:rPr>
          <w:t>частью первой статьи 239</w:t>
        </w:r>
      </w:hyperlink>
      <w:r w:rsidRPr="00343460">
        <w:rPr>
          <w:rFonts w:ascii="Times New Roman" w:eastAsia="Times New Roman" w:hAnsi="Times New Roman" w:cs="Times New Roman"/>
          <w:sz w:val="28"/>
          <w:szCs w:val="28"/>
          <w:lang w:eastAsia="ru-RU"/>
        </w:rPr>
        <w:t>, </w:t>
      </w:r>
      <w:hyperlink r:id="rId48" w:anchor="dst2696" w:history="1">
        <w:r w:rsidRPr="00CD6DAC">
          <w:rPr>
            <w:rFonts w:ascii="Times New Roman" w:eastAsia="Times New Roman" w:hAnsi="Times New Roman" w:cs="Times New Roman"/>
            <w:sz w:val="28"/>
            <w:szCs w:val="28"/>
            <w:lang w:eastAsia="ru-RU"/>
          </w:rPr>
          <w:t>частью второй статьи 243.4</w:t>
        </w:r>
      </w:hyperlink>
      <w:r w:rsidRPr="00343460">
        <w:rPr>
          <w:rFonts w:ascii="Times New Roman" w:eastAsia="Times New Roman" w:hAnsi="Times New Roman" w:cs="Times New Roman"/>
          <w:sz w:val="28"/>
          <w:szCs w:val="28"/>
          <w:lang w:eastAsia="ru-RU"/>
        </w:rPr>
        <w:t>, </w:t>
      </w:r>
      <w:hyperlink r:id="rId49" w:anchor="dst101620" w:history="1">
        <w:r w:rsidRPr="00CD6DAC">
          <w:rPr>
            <w:rFonts w:ascii="Times New Roman" w:eastAsia="Times New Roman" w:hAnsi="Times New Roman" w:cs="Times New Roman"/>
            <w:sz w:val="28"/>
            <w:szCs w:val="28"/>
            <w:lang w:eastAsia="ru-RU"/>
          </w:rPr>
          <w:t>частью второй статьи 244</w:t>
        </w:r>
      </w:hyperlink>
      <w:r w:rsidRPr="00343460">
        <w:rPr>
          <w:rFonts w:ascii="Times New Roman" w:eastAsia="Times New Roman" w:hAnsi="Times New Roman" w:cs="Times New Roman"/>
          <w:sz w:val="28"/>
          <w:szCs w:val="28"/>
          <w:lang w:eastAsia="ru-RU"/>
        </w:rPr>
        <w:t>, </w:t>
      </w:r>
      <w:hyperlink r:id="rId50" w:anchor="dst2461" w:history="1">
        <w:r w:rsidRPr="00CD6DAC">
          <w:rPr>
            <w:rFonts w:ascii="Times New Roman" w:eastAsia="Times New Roman" w:hAnsi="Times New Roman" w:cs="Times New Roman"/>
            <w:sz w:val="28"/>
            <w:szCs w:val="28"/>
            <w:lang w:eastAsia="ru-RU"/>
          </w:rPr>
          <w:t>частью первой.1 статьи 258.1</w:t>
        </w:r>
      </w:hyperlink>
      <w:r w:rsidRPr="00343460">
        <w:rPr>
          <w:rFonts w:ascii="Times New Roman" w:eastAsia="Times New Roman" w:hAnsi="Times New Roman" w:cs="Times New Roman"/>
          <w:sz w:val="28"/>
          <w:szCs w:val="28"/>
          <w:lang w:eastAsia="ru-RU"/>
        </w:rPr>
        <w:t>, </w:t>
      </w:r>
      <w:hyperlink r:id="rId51" w:anchor="dst981" w:history="1">
        <w:r w:rsidRPr="00CD6DAC">
          <w:rPr>
            <w:rFonts w:ascii="Times New Roman" w:eastAsia="Times New Roman" w:hAnsi="Times New Roman" w:cs="Times New Roman"/>
            <w:sz w:val="28"/>
            <w:szCs w:val="28"/>
            <w:lang w:eastAsia="ru-RU"/>
          </w:rPr>
          <w:t>частями первой</w:t>
        </w:r>
      </w:hyperlink>
      <w:r w:rsidRPr="00343460">
        <w:rPr>
          <w:rFonts w:ascii="Times New Roman" w:eastAsia="Times New Roman" w:hAnsi="Times New Roman" w:cs="Times New Roman"/>
          <w:sz w:val="28"/>
          <w:szCs w:val="28"/>
          <w:lang w:eastAsia="ru-RU"/>
        </w:rPr>
        <w:t> и </w:t>
      </w:r>
      <w:hyperlink r:id="rId52" w:anchor="dst983" w:history="1">
        <w:r w:rsidRPr="00CD6DAC">
          <w:rPr>
            <w:rFonts w:ascii="Times New Roman" w:eastAsia="Times New Roman" w:hAnsi="Times New Roman" w:cs="Times New Roman"/>
            <w:sz w:val="28"/>
            <w:szCs w:val="28"/>
            <w:lang w:eastAsia="ru-RU"/>
          </w:rPr>
          <w:t>второй статьи 273</w:t>
        </w:r>
      </w:hyperlink>
      <w:r w:rsidRPr="00343460">
        <w:rPr>
          <w:rFonts w:ascii="Times New Roman" w:eastAsia="Times New Roman" w:hAnsi="Times New Roman" w:cs="Times New Roman"/>
          <w:sz w:val="28"/>
          <w:szCs w:val="28"/>
          <w:lang w:eastAsia="ru-RU"/>
        </w:rPr>
        <w:t>, </w:t>
      </w:r>
      <w:hyperlink r:id="rId53" w:anchor="dst2280" w:history="1">
        <w:r w:rsidRPr="00CD6DAC">
          <w:rPr>
            <w:rFonts w:ascii="Times New Roman" w:eastAsia="Times New Roman" w:hAnsi="Times New Roman" w:cs="Times New Roman"/>
            <w:sz w:val="28"/>
            <w:szCs w:val="28"/>
            <w:lang w:eastAsia="ru-RU"/>
          </w:rPr>
          <w:t>частью первой статьи 274.1</w:t>
        </w:r>
      </w:hyperlink>
      <w:r w:rsidRPr="00343460">
        <w:rPr>
          <w:rFonts w:ascii="Times New Roman" w:eastAsia="Times New Roman" w:hAnsi="Times New Roman" w:cs="Times New Roman"/>
          <w:sz w:val="28"/>
          <w:szCs w:val="28"/>
          <w:lang w:eastAsia="ru-RU"/>
        </w:rPr>
        <w:t>, </w:t>
      </w:r>
      <w:hyperlink r:id="rId54" w:anchor="dst1636" w:history="1">
        <w:r w:rsidRPr="00CD6DAC">
          <w:rPr>
            <w:rFonts w:ascii="Times New Roman" w:eastAsia="Times New Roman" w:hAnsi="Times New Roman" w:cs="Times New Roman"/>
            <w:sz w:val="28"/>
            <w:szCs w:val="28"/>
            <w:lang w:eastAsia="ru-RU"/>
          </w:rPr>
          <w:t>частью второй статьи 280</w:t>
        </w:r>
      </w:hyperlink>
      <w:r w:rsidRPr="00343460">
        <w:rPr>
          <w:rFonts w:ascii="Times New Roman" w:eastAsia="Times New Roman" w:hAnsi="Times New Roman" w:cs="Times New Roman"/>
          <w:sz w:val="28"/>
          <w:szCs w:val="28"/>
          <w:lang w:eastAsia="ru-RU"/>
        </w:rPr>
        <w:t>, </w:t>
      </w:r>
      <w:hyperlink r:id="rId55" w:anchor="dst1682" w:history="1">
        <w:r w:rsidRPr="00CD6DAC">
          <w:rPr>
            <w:rFonts w:ascii="Times New Roman" w:eastAsia="Times New Roman" w:hAnsi="Times New Roman" w:cs="Times New Roman"/>
            <w:sz w:val="28"/>
            <w:szCs w:val="28"/>
            <w:lang w:eastAsia="ru-RU"/>
          </w:rPr>
          <w:t>частью второй статьи 280.1</w:t>
        </w:r>
      </w:hyperlink>
      <w:r w:rsidRPr="00343460">
        <w:rPr>
          <w:rFonts w:ascii="Times New Roman" w:eastAsia="Times New Roman" w:hAnsi="Times New Roman" w:cs="Times New Roman"/>
          <w:sz w:val="28"/>
          <w:szCs w:val="28"/>
          <w:lang w:eastAsia="ru-RU"/>
        </w:rPr>
        <w:t>, </w:t>
      </w:r>
      <w:hyperlink r:id="rId56" w:anchor="dst2511" w:history="1">
        <w:r w:rsidRPr="00CD6DAC">
          <w:rPr>
            <w:rFonts w:ascii="Times New Roman" w:eastAsia="Times New Roman" w:hAnsi="Times New Roman" w:cs="Times New Roman"/>
            <w:sz w:val="28"/>
            <w:szCs w:val="28"/>
            <w:lang w:eastAsia="ru-RU"/>
          </w:rPr>
          <w:t>частью первой статьи 282</w:t>
        </w:r>
      </w:hyperlink>
      <w:r w:rsidRPr="00343460">
        <w:rPr>
          <w:rFonts w:ascii="Times New Roman" w:eastAsia="Times New Roman" w:hAnsi="Times New Roman" w:cs="Times New Roman"/>
          <w:sz w:val="28"/>
          <w:szCs w:val="28"/>
          <w:lang w:eastAsia="ru-RU"/>
        </w:rPr>
        <w:t>, </w:t>
      </w:r>
      <w:hyperlink r:id="rId57" w:anchor="dst101944" w:history="1">
        <w:r w:rsidRPr="00CD6DAC">
          <w:rPr>
            <w:rFonts w:ascii="Times New Roman" w:eastAsia="Times New Roman" w:hAnsi="Times New Roman" w:cs="Times New Roman"/>
            <w:sz w:val="28"/>
            <w:szCs w:val="28"/>
            <w:lang w:eastAsia="ru-RU"/>
          </w:rPr>
          <w:t>частью третьей статьи 296</w:t>
        </w:r>
      </w:hyperlink>
      <w:r w:rsidRPr="00343460">
        <w:rPr>
          <w:rFonts w:ascii="Times New Roman" w:eastAsia="Times New Roman" w:hAnsi="Times New Roman" w:cs="Times New Roman"/>
          <w:sz w:val="28"/>
          <w:szCs w:val="28"/>
          <w:lang w:eastAsia="ru-RU"/>
        </w:rPr>
        <w:t>, </w:t>
      </w:r>
      <w:hyperlink r:id="rId58" w:anchor="dst102015" w:history="1">
        <w:r w:rsidRPr="00CD6DAC">
          <w:rPr>
            <w:rFonts w:ascii="Times New Roman" w:eastAsia="Times New Roman" w:hAnsi="Times New Roman" w:cs="Times New Roman"/>
            <w:sz w:val="28"/>
            <w:szCs w:val="28"/>
            <w:lang w:eastAsia="ru-RU"/>
          </w:rPr>
          <w:t>частью третьей статьи 309</w:t>
        </w:r>
      </w:hyperlink>
      <w:r w:rsidRPr="00343460">
        <w:rPr>
          <w:rFonts w:ascii="Times New Roman" w:eastAsia="Times New Roman" w:hAnsi="Times New Roman" w:cs="Times New Roman"/>
          <w:sz w:val="28"/>
          <w:szCs w:val="28"/>
          <w:lang w:eastAsia="ru-RU"/>
        </w:rPr>
        <w:t>, </w:t>
      </w:r>
      <w:hyperlink r:id="rId59" w:anchor="dst102033" w:history="1">
        <w:r w:rsidRPr="00CD6DAC">
          <w:rPr>
            <w:rFonts w:ascii="Times New Roman" w:eastAsia="Times New Roman" w:hAnsi="Times New Roman" w:cs="Times New Roman"/>
            <w:sz w:val="28"/>
            <w:szCs w:val="28"/>
            <w:lang w:eastAsia="ru-RU"/>
          </w:rPr>
          <w:t>частями первой</w:t>
        </w:r>
      </w:hyperlink>
      <w:r w:rsidRPr="00343460">
        <w:rPr>
          <w:rFonts w:ascii="Times New Roman" w:eastAsia="Times New Roman" w:hAnsi="Times New Roman" w:cs="Times New Roman"/>
          <w:sz w:val="28"/>
          <w:szCs w:val="28"/>
          <w:lang w:eastAsia="ru-RU"/>
        </w:rPr>
        <w:t> и </w:t>
      </w:r>
      <w:hyperlink r:id="rId60" w:anchor="dst103116" w:history="1">
        <w:r w:rsidRPr="00CD6DAC">
          <w:rPr>
            <w:rFonts w:ascii="Times New Roman" w:eastAsia="Times New Roman" w:hAnsi="Times New Roman" w:cs="Times New Roman"/>
            <w:sz w:val="28"/>
            <w:szCs w:val="28"/>
            <w:lang w:eastAsia="ru-RU"/>
          </w:rPr>
          <w:t>второй статьи 313</w:t>
        </w:r>
      </w:hyperlink>
      <w:r w:rsidRPr="00343460">
        <w:rPr>
          <w:rFonts w:ascii="Times New Roman" w:eastAsia="Times New Roman" w:hAnsi="Times New Roman" w:cs="Times New Roman"/>
          <w:sz w:val="28"/>
          <w:szCs w:val="28"/>
          <w:lang w:eastAsia="ru-RU"/>
        </w:rPr>
        <w:t>, </w:t>
      </w:r>
      <w:hyperlink r:id="rId61" w:anchor="dst102055" w:history="1">
        <w:r w:rsidRPr="00CD6DAC">
          <w:rPr>
            <w:rFonts w:ascii="Times New Roman" w:eastAsia="Times New Roman" w:hAnsi="Times New Roman" w:cs="Times New Roman"/>
            <w:sz w:val="28"/>
            <w:szCs w:val="28"/>
            <w:lang w:eastAsia="ru-RU"/>
          </w:rPr>
          <w:t>частью первой статьи 318</w:t>
        </w:r>
      </w:hyperlink>
      <w:r w:rsidRPr="00343460">
        <w:rPr>
          <w:rFonts w:ascii="Times New Roman" w:eastAsia="Times New Roman" w:hAnsi="Times New Roman" w:cs="Times New Roman"/>
          <w:sz w:val="28"/>
          <w:szCs w:val="28"/>
          <w:lang w:eastAsia="ru-RU"/>
        </w:rPr>
        <w:t>, </w:t>
      </w:r>
      <w:hyperlink r:id="rId62" w:anchor="dst102268" w:history="1">
        <w:r w:rsidRPr="00CD6DAC">
          <w:rPr>
            <w:rFonts w:ascii="Times New Roman" w:eastAsia="Times New Roman" w:hAnsi="Times New Roman" w:cs="Times New Roman"/>
            <w:sz w:val="28"/>
            <w:szCs w:val="28"/>
            <w:lang w:eastAsia="ru-RU"/>
          </w:rPr>
          <w:t>частью второй статьи 354</w:t>
        </w:r>
      </w:hyperlink>
      <w:r w:rsidRPr="00343460">
        <w:rPr>
          <w:rFonts w:ascii="Times New Roman" w:eastAsia="Times New Roman" w:hAnsi="Times New Roman" w:cs="Times New Roman"/>
          <w:sz w:val="28"/>
          <w:szCs w:val="28"/>
          <w:lang w:eastAsia="ru-RU"/>
        </w:rPr>
        <w:t>, </w:t>
      </w:r>
      <w:hyperlink r:id="rId63" w:anchor="dst1621" w:history="1">
        <w:r w:rsidRPr="00CD6DAC">
          <w:rPr>
            <w:rFonts w:ascii="Times New Roman" w:eastAsia="Times New Roman" w:hAnsi="Times New Roman" w:cs="Times New Roman"/>
            <w:sz w:val="28"/>
            <w:szCs w:val="28"/>
            <w:lang w:eastAsia="ru-RU"/>
          </w:rPr>
          <w:t>частью второй статьи 354.1</w:t>
        </w:r>
      </w:hyperlink>
      <w:r w:rsidRPr="00343460">
        <w:rPr>
          <w:rFonts w:ascii="Times New Roman" w:eastAsia="Times New Roman" w:hAnsi="Times New Roman" w:cs="Times New Roman"/>
          <w:sz w:val="28"/>
          <w:szCs w:val="28"/>
          <w:lang w:eastAsia="ru-RU"/>
        </w:rPr>
        <w:t> Уголовного кодекса Российской Федерации, и имеющие на день голосования на выборах неснятую и непогашенную судимость за указанные преступления, а также осужденные к лишению свободы за совершение указанных преступлений, судимость которых снята или погашена, - до истечения пяти лет со дня снятия или погашения судимости;</w:t>
      </w:r>
    </w:p>
    <w:p w:rsidR="00CD6DAC" w:rsidRPr="00343460" w:rsidRDefault="00CD6DAC" w:rsidP="000850D6">
      <w:pPr>
        <w:spacing w:after="120" w:line="240" w:lineRule="auto"/>
        <w:jc w:val="both"/>
        <w:rPr>
          <w:rFonts w:ascii="Times New Roman" w:eastAsia="Times New Roman" w:hAnsi="Times New Roman" w:cs="Times New Roman"/>
          <w:sz w:val="28"/>
          <w:szCs w:val="28"/>
          <w:lang w:eastAsia="ru-RU"/>
        </w:rPr>
      </w:pPr>
      <w:proofErr w:type="gramStart"/>
      <w:r w:rsidRPr="00343460">
        <w:rPr>
          <w:rFonts w:ascii="Times New Roman" w:eastAsia="Times New Roman" w:hAnsi="Times New Roman" w:cs="Times New Roman"/>
          <w:sz w:val="28"/>
          <w:szCs w:val="28"/>
          <w:lang w:eastAsia="ru-RU"/>
        </w:rPr>
        <w:lastRenderedPageBreak/>
        <w:t>в) подвергнутые административному наказанию за совершение административных правонарушений, предусмотренных </w:t>
      </w:r>
      <w:hyperlink r:id="rId64" w:anchor="dst101708" w:history="1">
        <w:r w:rsidRPr="00CD6DAC">
          <w:rPr>
            <w:rFonts w:ascii="Times New Roman" w:eastAsia="Times New Roman" w:hAnsi="Times New Roman" w:cs="Times New Roman"/>
            <w:sz w:val="28"/>
            <w:szCs w:val="28"/>
            <w:lang w:eastAsia="ru-RU"/>
          </w:rPr>
          <w:t>статьями 20.3</w:t>
        </w:r>
      </w:hyperlink>
      <w:r w:rsidRPr="00343460">
        <w:rPr>
          <w:rFonts w:ascii="Times New Roman" w:eastAsia="Times New Roman" w:hAnsi="Times New Roman" w:cs="Times New Roman"/>
          <w:sz w:val="28"/>
          <w:szCs w:val="28"/>
          <w:lang w:eastAsia="ru-RU"/>
        </w:rPr>
        <w:t> и </w:t>
      </w:r>
      <w:hyperlink r:id="rId65" w:anchor="dst104160" w:history="1">
        <w:r w:rsidRPr="00CD6DAC">
          <w:rPr>
            <w:rFonts w:ascii="Times New Roman" w:eastAsia="Times New Roman" w:hAnsi="Times New Roman" w:cs="Times New Roman"/>
            <w:sz w:val="28"/>
            <w:szCs w:val="28"/>
            <w:lang w:eastAsia="ru-RU"/>
          </w:rPr>
          <w:t>20.29</w:t>
        </w:r>
      </w:hyperlink>
      <w:r w:rsidRPr="00343460">
        <w:rPr>
          <w:rFonts w:ascii="Times New Roman" w:eastAsia="Times New Roman" w:hAnsi="Times New Roman" w:cs="Times New Roman"/>
          <w:sz w:val="28"/>
          <w:szCs w:val="28"/>
          <w:lang w:eastAsia="ru-RU"/>
        </w:rPr>
        <w:t> Кодекса Российской Федерации об административных правонарушениях, если голосование на выборах состоится до окончания срока, в течение которого лицо считается подвергнутым административному наказанию;</w:t>
      </w:r>
      <w:proofErr w:type="gramEnd"/>
    </w:p>
    <w:p w:rsidR="00CD6DAC" w:rsidRPr="00343460" w:rsidRDefault="00CD6DAC" w:rsidP="000850D6">
      <w:pPr>
        <w:spacing w:after="120" w:line="240" w:lineRule="auto"/>
        <w:jc w:val="both"/>
        <w:rPr>
          <w:rFonts w:ascii="Times New Roman" w:eastAsia="Times New Roman" w:hAnsi="Times New Roman" w:cs="Times New Roman"/>
          <w:sz w:val="28"/>
          <w:szCs w:val="28"/>
          <w:lang w:eastAsia="ru-RU"/>
        </w:rPr>
      </w:pPr>
      <w:proofErr w:type="gramStart"/>
      <w:r w:rsidRPr="00343460">
        <w:rPr>
          <w:rFonts w:ascii="Times New Roman" w:eastAsia="Times New Roman" w:hAnsi="Times New Roman" w:cs="Times New Roman"/>
          <w:sz w:val="28"/>
          <w:szCs w:val="28"/>
          <w:lang w:eastAsia="ru-RU"/>
        </w:rPr>
        <w:t>г) в отношении которых вступившим в силу решением суда установлен факт нарушения ограничений, предусмотренных </w:t>
      </w:r>
      <w:hyperlink r:id="rId66" w:anchor="dst101890" w:history="1">
        <w:r w:rsidRPr="00CD6DAC">
          <w:rPr>
            <w:rFonts w:ascii="Times New Roman" w:eastAsia="Times New Roman" w:hAnsi="Times New Roman" w:cs="Times New Roman"/>
            <w:sz w:val="28"/>
            <w:szCs w:val="28"/>
            <w:lang w:eastAsia="ru-RU"/>
          </w:rPr>
          <w:t>пунктом 1 статьи 56</w:t>
        </w:r>
      </w:hyperlink>
      <w:r w:rsidRPr="00343460">
        <w:rPr>
          <w:rFonts w:ascii="Times New Roman" w:eastAsia="Times New Roman" w:hAnsi="Times New Roman" w:cs="Times New Roman"/>
          <w:sz w:val="28"/>
          <w:szCs w:val="28"/>
          <w:lang w:eastAsia="ru-RU"/>
        </w:rPr>
        <w:t> </w:t>
      </w:r>
      <w:r>
        <w:rPr>
          <w:rFonts w:ascii="Times New Roman" w:eastAsia="Times New Roman" w:hAnsi="Times New Roman" w:cs="Times New Roman"/>
          <w:sz w:val="28"/>
          <w:szCs w:val="28"/>
          <w:lang w:eastAsia="ru-RU"/>
        </w:rPr>
        <w:t>Федерального закона</w:t>
      </w:r>
      <w:r w:rsidRPr="00343460">
        <w:rPr>
          <w:rFonts w:ascii="Times New Roman" w:eastAsia="Times New Roman" w:hAnsi="Times New Roman" w:cs="Times New Roman"/>
          <w:sz w:val="28"/>
          <w:szCs w:val="28"/>
          <w:lang w:eastAsia="ru-RU"/>
        </w:rPr>
        <w:t xml:space="preserve"> </w:t>
      </w:r>
      <w:r>
        <w:rPr>
          <w:rFonts w:ascii="Times New Roman" w:hAnsi="Times New Roman" w:cs="Times New Roman"/>
          <w:color w:val="000000" w:themeColor="text1"/>
          <w:sz w:val="28"/>
          <w:szCs w:val="28"/>
        </w:rPr>
        <w:t>№ 67-ФЗ от 12 июня 2002 года</w:t>
      </w:r>
      <w:r w:rsidRPr="00343460">
        <w:rPr>
          <w:rFonts w:ascii="Times New Roman" w:eastAsia="Times New Roman" w:hAnsi="Times New Roman" w:cs="Times New Roman"/>
          <w:sz w:val="28"/>
          <w:szCs w:val="28"/>
          <w:lang w:eastAsia="ru-RU"/>
        </w:rPr>
        <w:t>, либо совершения действий, предусмотренных </w:t>
      </w:r>
      <w:hyperlink r:id="rId67" w:anchor="dst102209" w:history="1">
        <w:r w:rsidRPr="00CD6DAC">
          <w:rPr>
            <w:rFonts w:ascii="Times New Roman" w:eastAsia="Times New Roman" w:hAnsi="Times New Roman" w:cs="Times New Roman"/>
            <w:sz w:val="28"/>
            <w:szCs w:val="28"/>
            <w:lang w:eastAsia="ru-RU"/>
          </w:rPr>
          <w:t>подпунктом "ж" пункта 7</w:t>
        </w:r>
      </w:hyperlink>
      <w:r w:rsidRPr="00343460">
        <w:rPr>
          <w:rFonts w:ascii="Times New Roman" w:eastAsia="Times New Roman" w:hAnsi="Times New Roman" w:cs="Times New Roman"/>
          <w:sz w:val="28"/>
          <w:szCs w:val="28"/>
          <w:lang w:eastAsia="ru-RU"/>
        </w:rPr>
        <w:t> и </w:t>
      </w:r>
      <w:hyperlink r:id="rId68" w:anchor="dst102218" w:history="1">
        <w:r w:rsidRPr="00CD6DAC">
          <w:rPr>
            <w:rFonts w:ascii="Times New Roman" w:eastAsia="Times New Roman" w:hAnsi="Times New Roman" w:cs="Times New Roman"/>
            <w:sz w:val="28"/>
            <w:szCs w:val="28"/>
            <w:lang w:eastAsia="ru-RU"/>
          </w:rPr>
          <w:t>подпунктом "ж" пункта 8 статьи 76</w:t>
        </w:r>
      </w:hyperlink>
      <w:r w:rsidRPr="00343460">
        <w:rPr>
          <w:rFonts w:ascii="Times New Roman" w:eastAsia="Times New Roman" w:hAnsi="Times New Roman" w:cs="Times New Roman"/>
          <w:sz w:val="28"/>
          <w:szCs w:val="28"/>
          <w:lang w:eastAsia="ru-RU"/>
        </w:rPr>
        <w:t> </w:t>
      </w:r>
      <w:r>
        <w:rPr>
          <w:rFonts w:ascii="Times New Roman" w:eastAsia="Times New Roman" w:hAnsi="Times New Roman" w:cs="Times New Roman"/>
          <w:sz w:val="28"/>
          <w:szCs w:val="28"/>
          <w:lang w:eastAsia="ru-RU"/>
        </w:rPr>
        <w:t>Федерального закона</w:t>
      </w:r>
      <w:r w:rsidRPr="00343460">
        <w:rPr>
          <w:rFonts w:ascii="Times New Roman" w:eastAsia="Times New Roman" w:hAnsi="Times New Roman" w:cs="Times New Roman"/>
          <w:sz w:val="28"/>
          <w:szCs w:val="28"/>
          <w:lang w:eastAsia="ru-RU"/>
        </w:rPr>
        <w:t xml:space="preserve"> </w:t>
      </w:r>
      <w:r>
        <w:rPr>
          <w:rFonts w:ascii="Times New Roman" w:hAnsi="Times New Roman" w:cs="Times New Roman"/>
          <w:color w:val="000000" w:themeColor="text1"/>
          <w:sz w:val="28"/>
          <w:szCs w:val="28"/>
        </w:rPr>
        <w:t>№ 67-ФЗ от 12 июня 2002 года</w:t>
      </w:r>
      <w:r w:rsidRPr="00343460">
        <w:rPr>
          <w:rFonts w:ascii="Times New Roman" w:eastAsia="Times New Roman" w:hAnsi="Times New Roman" w:cs="Times New Roman"/>
          <w:sz w:val="28"/>
          <w:szCs w:val="28"/>
          <w:lang w:eastAsia="ru-RU"/>
        </w:rPr>
        <w:t>, если указанные нарушения либо действия совершены до дня голосования на выборах</w:t>
      </w:r>
      <w:proofErr w:type="gramEnd"/>
      <w:r w:rsidRPr="00343460">
        <w:rPr>
          <w:rFonts w:ascii="Times New Roman" w:eastAsia="Times New Roman" w:hAnsi="Times New Roman" w:cs="Times New Roman"/>
          <w:sz w:val="28"/>
          <w:szCs w:val="28"/>
          <w:lang w:eastAsia="ru-RU"/>
        </w:rPr>
        <w:t xml:space="preserve"> в течение установленного законом срока полномочий органа государственной власти или органа местного самоуправления, в которые назначены выборы, либо должностного лица, для избрания которого назначены выборы.</w:t>
      </w:r>
    </w:p>
    <w:p w:rsidR="00CD6DAC" w:rsidRPr="00343460" w:rsidRDefault="00CD6DAC" w:rsidP="000850D6">
      <w:pPr>
        <w:spacing w:after="12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 е</w:t>
      </w:r>
      <w:r w:rsidRPr="00343460">
        <w:rPr>
          <w:rFonts w:ascii="Times New Roman" w:eastAsia="Times New Roman" w:hAnsi="Times New Roman" w:cs="Times New Roman"/>
          <w:sz w:val="28"/>
          <w:szCs w:val="28"/>
          <w:lang w:eastAsia="ru-RU"/>
        </w:rPr>
        <w:t>сли срок действия ограничений пассивного избирательного права, предусмотренных </w:t>
      </w:r>
      <w:hyperlink r:id="rId69" w:anchor="dst102622" w:history="1">
        <w:r w:rsidRPr="00185C2C">
          <w:rPr>
            <w:rFonts w:ascii="Times New Roman" w:eastAsia="Times New Roman" w:hAnsi="Times New Roman" w:cs="Times New Roman"/>
            <w:sz w:val="28"/>
            <w:szCs w:val="28"/>
            <w:lang w:eastAsia="ru-RU"/>
          </w:rPr>
          <w:t>подпунктами "а.1"</w:t>
        </w:r>
      </w:hyperlink>
      <w:r w:rsidRPr="00343460">
        <w:rPr>
          <w:rFonts w:ascii="Times New Roman" w:eastAsia="Times New Roman" w:hAnsi="Times New Roman" w:cs="Times New Roman"/>
          <w:sz w:val="28"/>
          <w:szCs w:val="28"/>
          <w:lang w:eastAsia="ru-RU"/>
        </w:rPr>
        <w:t>, </w:t>
      </w:r>
      <w:hyperlink r:id="rId70" w:anchor="dst102623" w:history="1">
        <w:r w:rsidRPr="00185C2C">
          <w:rPr>
            <w:rFonts w:ascii="Times New Roman" w:eastAsia="Times New Roman" w:hAnsi="Times New Roman" w:cs="Times New Roman"/>
            <w:sz w:val="28"/>
            <w:szCs w:val="28"/>
            <w:lang w:eastAsia="ru-RU"/>
          </w:rPr>
          <w:t>"а.2"</w:t>
        </w:r>
      </w:hyperlink>
      <w:r w:rsidRPr="00343460">
        <w:rPr>
          <w:rFonts w:ascii="Times New Roman" w:eastAsia="Times New Roman" w:hAnsi="Times New Roman" w:cs="Times New Roman"/>
          <w:sz w:val="28"/>
          <w:szCs w:val="28"/>
          <w:lang w:eastAsia="ru-RU"/>
        </w:rPr>
        <w:t>, </w:t>
      </w:r>
      <w:hyperlink r:id="rId71" w:anchor="dst103208" w:history="1">
        <w:r w:rsidRPr="00185C2C">
          <w:rPr>
            <w:rFonts w:ascii="Times New Roman" w:eastAsia="Times New Roman" w:hAnsi="Times New Roman" w:cs="Times New Roman"/>
            <w:sz w:val="28"/>
            <w:szCs w:val="28"/>
            <w:lang w:eastAsia="ru-RU"/>
          </w:rPr>
          <w:t>"б"</w:t>
        </w:r>
      </w:hyperlink>
      <w:r w:rsidRPr="00343460">
        <w:rPr>
          <w:rFonts w:ascii="Times New Roman" w:eastAsia="Times New Roman" w:hAnsi="Times New Roman" w:cs="Times New Roman"/>
          <w:sz w:val="28"/>
          <w:szCs w:val="28"/>
          <w:lang w:eastAsia="ru-RU"/>
        </w:rPr>
        <w:t> </w:t>
      </w:r>
      <w:proofErr w:type="gramStart"/>
      <w:r w:rsidRPr="00343460">
        <w:rPr>
          <w:rFonts w:ascii="Times New Roman" w:eastAsia="Times New Roman" w:hAnsi="Times New Roman" w:cs="Times New Roman"/>
          <w:sz w:val="28"/>
          <w:szCs w:val="28"/>
          <w:lang w:eastAsia="ru-RU"/>
        </w:rPr>
        <w:t>и </w:t>
      </w:r>
      <w:hyperlink r:id="rId72" w:anchor="dst103039" w:history="1">
        <w:r w:rsidRPr="00185C2C">
          <w:rPr>
            <w:rFonts w:ascii="Times New Roman" w:eastAsia="Times New Roman" w:hAnsi="Times New Roman" w:cs="Times New Roman"/>
            <w:sz w:val="28"/>
            <w:szCs w:val="28"/>
            <w:lang w:eastAsia="ru-RU"/>
          </w:rPr>
          <w:t>"б</w:t>
        </w:r>
        <w:proofErr w:type="gramEnd"/>
        <w:r w:rsidRPr="00185C2C">
          <w:rPr>
            <w:rFonts w:ascii="Times New Roman" w:eastAsia="Times New Roman" w:hAnsi="Times New Roman" w:cs="Times New Roman"/>
            <w:sz w:val="28"/>
            <w:szCs w:val="28"/>
            <w:lang w:eastAsia="ru-RU"/>
          </w:rPr>
          <w:t>.1" пункта 2</w:t>
        </w:r>
      </w:hyperlink>
      <w:r w:rsidRPr="00343460">
        <w:rPr>
          <w:rFonts w:ascii="Times New Roman" w:eastAsia="Times New Roman" w:hAnsi="Times New Roman" w:cs="Times New Roman"/>
          <w:sz w:val="28"/>
          <w:szCs w:val="28"/>
          <w:lang w:eastAsia="ru-RU"/>
        </w:rPr>
        <w:t> настоящей статьи, истекает в период избирательной кампании до дня голосования на выборах, гражданин, пассивное избирательное право которого было ограничено, вправе в установленном законом порядке быть выдвинутым кандидатом на этих выборах.</w:t>
      </w:r>
    </w:p>
    <w:p w:rsidR="00CD6DAC" w:rsidRPr="00343460" w:rsidRDefault="00CD6DAC" w:rsidP="000850D6">
      <w:pPr>
        <w:spacing w:after="12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 е</w:t>
      </w:r>
      <w:r w:rsidRPr="00343460">
        <w:rPr>
          <w:rFonts w:ascii="Times New Roman" w:eastAsia="Times New Roman" w:hAnsi="Times New Roman" w:cs="Times New Roman"/>
          <w:sz w:val="28"/>
          <w:szCs w:val="28"/>
          <w:lang w:eastAsia="ru-RU"/>
        </w:rPr>
        <w:t>сли деяние, за совершение которого был осужден гражданин, в соответствии с новым уголовным законом не признается тяжким или особо тяжким преступлением, действие ограничений пассивного избирательного права, предусмотренных </w:t>
      </w:r>
      <w:hyperlink r:id="rId73" w:anchor="dst102621" w:history="1">
        <w:r w:rsidRPr="00CD6DAC">
          <w:rPr>
            <w:rFonts w:ascii="Times New Roman" w:eastAsia="Times New Roman" w:hAnsi="Times New Roman" w:cs="Times New Roman"/>
            <w:sz w:val="28"/>
            <w:szCs w:val="28"/>
            <w:lang w:eastAsia="ru-RU"/>
          </w:rPr>
          <w:t>подпунктами "а"</w:t>
        </w:r>
      </w:hyperlink>
      <w:r w:rsidRPr="00343460">
        <w:rPr>
          <w:rFonts w:ascii="Times New Roman" w:eastAsia="Times New Roman" w:hAnsi="Times New Roman" w:cs="Times New Roman"/>
          <w:sz w:val="28"/>
          <w:szCs w:val="28"/>
          <w:lang w:eastAsia="ru-RU"/>
        </w:rPr>
        <w:t>, </w:t>
      </w:r>
      <w:hyperlink r:id="rId74" w:anchor="dst102622" w:history="1">
        <w:r w:rsidRPr="00CD6DAC">
          <w:rPr>
            <w:rFonts w:ascii="Times New Roman" w:eastAsia="Times New Roman" w:hAnsi="Times New Roman" w:cs="Times New Roman"/>
            <w:sz w:val="28"/>
            <w:szCs w:val="28"/>
            <w:lang w:eastAsia="ru-RU"/>
          </w:rPr>
          <w:t>"а.1"</w:t>
        </w:r>
      </w:hyperlink>
      <w:r w:rsidRPr="00343460">
        <w:rPr>
          <w:rFonts w:ascii="Times New Roman" w:eastAsia="Times New Roman" w:hAnsi="Times New Roman" w:cs="Times New Roman"/>
          <w:sz w:val="28"/>
          <w:szCs w:val="28"/>
          <w:lang w:eastAsia="ru-RU"/>
        </w:rPr>
        <w:t> и </w:t>
      </w:r>
      <w:hyperlink r:id="rId75" w:anchor="dst102623" w:history="1">
        <w:r w:rsidRPr="00CD6DAC">
          <w:rPr>
            <w:rFonts w:ascii="Times New Roman" w:eastAsia="Times New Roman" w:hAnsi="Times New Roman" w:cs="Times New Roman"/>
            <w:sz w:val="28"/>
            <w:szCs w:val="28"/>
            <w:lang w:eastAsia="ru-RU"/>
          </w:rPr>
          <w:t>"а.2" пункта 2</w:t>
        </w:r>
      </w:hyperlink>
      <w:r w:rsidRPr="00343460">
        <w:rPr>
          <w:rFonts w:ascii="Times New Roman" w:eastAsia="Times New Roman" w:hAnsi="Times New Roman" w:cs="Times New Roman"/>
          <w:sz w:val="28"/>
          <w:szCs w:val="28"/>
          <w:lang w:eastAsia="ru-RU"/>
        </w:rPr>
        <w:t> настоящей статьи, прекращается со дня вступления в силу этого уголовного закона.</w:t>
      </w:r>
    </w:p>
    <w:p w:rsidR="00CD6DAC" w:rsidRPr="00343460" w:rsidRDefault="00CD6DAC" w:rsidP="000850D6">
      <w:pPr>
        <w:spacing w:after="120" w:line="240" w:lineRule="auto"/>
        <w:jc w:val="both"/>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5) е</w:t>
      </w:r>
      <w:r w:rsidRPr="00343460">
        <w:rPr>
          <w:rFonts w:ascii="Times New Roman" w:eastAsia="Times New Roman" w:hAnsi="Times New Roman" w:cs="Times New Roman"/>
          <w:sz w:val="28"/>
          <w:szCs w:val="28"/>
          <w:lang w:eastAsia="ru-RU"/>
        </w:rPr>
        <w:t>сли тяжкое преступление, за совершение которого был осужден гражданин, в соответствии с новым уголовным законом признается особо тяжким преступлением или если особо тяжкое преступление, за совершение которого был осужден гражданин, в соответствии с новым уголовным законом признается тяжким преступлением, ограничения пассивного избирательного права, предусмотренные </w:t>
      </w:r>
      <w:hyperlink r:id="rId76" w:anchor="dst102622" w:history="1">
        <w:r w:rsidRPr="00CD6DAC">
          <w:rPr>
            <w:rFonts w:ascii="Times New Roman" w:eastAsia="Times New Roman" w:hAnsi="Times New Roman" w:cs="Times New Roman"/>
            <w:sz w:val="28"/>
            <w:szCs w:val="28"/>
            <w:lang w:eastAsia="ru-RU"/>
          </w:rPr>
          <w:t>подпунктами "а.1"</w:t>
        </w:r>
      </w:hyperlink>
      <w:r w:rsidRPr="00343460">
        <w:rPr>
          <w:rFonts w:ascii="Times New Roman" w:eastAsia="Times New Roman" w:hAnsi="Times New Roman" w:cs="Times New Roman"/>
          <w:sz w:val="28"/>
          <w:szCs w:val="28"/>
          <w:lang w:eastAsia="ru-RU"/>
        </w:rPr>
        <w:t> и </w:t>
      </w:r>
      <w:hyperlink r:id="rId77" w:anchor="dst102623" w:history="1">
        <w:r w:rsidRPr="00CD6DAC">
          <w:rPr>
            <w:rFonts w:ascii="Times New Roman" w:eastAsia="Times New Roman" w:hAnsi="Times New Roman" w:cs="Times New Roman"/>
            <w:sz w:val="28"/>
            <w:szCs w:val="28"/>
            <w:lang w:eastAsia="ru-RU"/>
          </w:rPr>
          <w:t>"а.2" пункта 2</w:t>
        </w:r>
      </w:hyperlink>
      <w:r w:rsidRPr="00343460">
        <w:rPr>
          <w:rFonts w:ascii="Times New Roman" w:eastAsia="Times New Roman" w:hAnsi="Times New Roman" w:cs="Times New Roman"/>
          <w:sz w:val="28"/>
          <w:szCs w:val="28"/>
          <w:lang w:eastAsia="ru-RU"/>
        </w:rPr>
        <w:t> настоящей статьи, действуют до истечения десяти лет</w:t>
      </w:r>
      <w:proofErr w:type="gramEnd"/>
      <w:r w:rsidRPr="00343460">
        <w:rPr>
          <w:rFonts w:ascii="Times New Roman" w:eastAsia="Times New Roman" w:hAnsi="Times New Roman" w:cs="Times New Roman"/>
          <w:sz w:val="28"/>
          <w:szCs w:val="28"/>
          <w:lang w:eastAsia="ru-RU"/>
        </w:rPr>
        <w:t xml:space="preserve"> со дня снятия или погашения судимости.</w:t>
      </w:r>
    </w:p>
    <w:p w:rsidR="008A7EA1" w:rsidRPr="00CD6DAC" w:rsidRDefault="00CD6DAC" w:rsidP="00CD6DAC">
      <w:pPr>
        <w:spacing w:after="0" w:line="240" w:lineRule="auto"/>
        <w:jc w:val="both"/>
        <w:rPr>
          <w:rFonts w:ascii="Times New Roman" w:hAnsi="Times New Roman" w:cs="Times New Roman"/>
          <w:color w:val="000000" w:themeColor="text1"/>
          <w:sz w:val="28"/>
          <w:szCs w:val="28"/>
        </w:rPr>
      </w:pPr>
      <w:proofErr w:type="gramStart"/>
      <w:r>
        <w:rPr>
          <w:rFonts w:ascii="Times New Roman" w:eastAsia="Times New Roman" w:hAnsi="Times New Roman" w:cs="Times New Roman"/>
          <w:sz w:val="28"/>
          <w:szCs w:val="28"/>
          <w:lang w:eastAsia="ru-RU"/>
        </w:rPr>
        <w:t>7) н</w:t>
      </w:r>
      <w:r w:rsidRPr="00343460">
        <w:rPr>
          <w:rFonts w:ascii="Times New Roman" w:eastAsia="Times New Roman" w:hAnsi="Times New Roman" w:cs="Times New Roman"/>
          <w:sz w:val="28"/>
          <w:szCs w:val="28"/>
          <w:lang w:eastAsia="ru-RU"/>
        </w:rPr>
        <w:t>е имеют права быть избранными граждане Российской Федерации, причастные к деятельности общественного или религиозного объединения, иной организации, в отношении которых вступило в законную силу решение суда о ликвидации или запрете деятельности по основаниям, предусмотренным Федеральным </w:t>
      </w:r>
      <w:hyperlink r:id="rId78" w:anchor="dst100059" w:history="1">
        <w:r w:rsidRPr="00CD6DAC">
          <w:rPr>
            <w:rFonts w:ascii="Times New Roman" w:eastAsia="Times New Roman" w:hAnsi="Times New Roman" w:cs="Times New Roman"/>
            <w:sz w:val="28"/>
            <w:szCs w:val="28"/>
            <w:lang w:eastAsia="ru-RU"/>
          </w:rPr>
          <w:t>законом</w:t>
        </w:r>
      </w:hyperlink>
      <w:r w:rsidRPr="00343460">
        <w:rPr>
          <w:rFonts w:ascii="Times New Roman" w:eastAsia="Times New Roman" w:hAnsi="Times New Roman" w:cs="Times New Roman"/>
          <w:sz w:val="28"/>
          <w:szCs w:val="28"/>
          <w:lang w:eastAsia="ru-RU"/>
        </w:rPr>
        <w:t> от 25 июля 2002 года N 114-ФЗ "О противодействии экстремистской деятельности" либо Федеральным </w:t>
      </w:r>
      <w:hyperlink r:id="rId79" w:anchor="dst44" w:history="1">
        <w:r w:rsidRPr="00CD6DAC">
          <w:rPr>
            <w:rFonts w:ascii="Times New Roman" w:eastAsia="Times New Roman" w:hAnsi="Times New Roman" w:cs="Times New Roman"/>
            <w:sz w:val="28"/>
            <w:szCs w:val="28"/>
            <w:lang w:eastAsia="ru-RU"/>
          </w:rPr>
          <w:t>законом</w:t>
        </w:r>
      </w:hyperlink>
      <w:r w:rsidRPr="00343460">
        <w:rPr>
          <w:rFonts w:ascii="Times New Roman" w:eastAsia="Times New Roman" w:hAnsi="Times New Roman" w:cs="Times New Roman"/>
          <w:sz w:val="28"/>
          <w:szCs w:val="28"/>
          <w:lang w:eastAsia="ru-RU"/>
        </w:rPr>
        <w:t> от 6 марта 2006 года N 35-ФЗ "О противодействии</w:t>
      </w:r>
      <w:proofErr w:type="gramEnd"/>
      <w:r w:rsidRPr="00343460">
        <w:rPr>
          <w:rFonts w:ascii="Times New Roman" w:eastAsia="Times New Roman" w:hAnsi="Times New Roman" w:cs="Times New Roman"/>
          <w:sz w:val="28"/>
          <w:szCs w:val="28"/>
          <w:lang w:eastAsia="ru-RU"/>
        </w:rPr>
        <w:t xml:space="preserve"> </w:t>
      </w:r>
      <w:r w:rsidRPr="00343460">
        <w:rPr>
          <w:rFonts w:ascii="Times New Roman" w:eastAsia="Times New Roman" w:hAnsi="Times New Roman" w:cs="Times New Roman"/>
          <w:sz w:val="28"/>
          <w:szCs w:val="28"/>
          <w:lang w:eastAsia="ru-RU"/>
        </w:rPr>
        <w:lastRenderedPageBreak/>
        <w:t>терроризму" (далее - решение суда о ликвидации или запрете деятельности экстремистской или террористической организации)</w:t>
      </w:r>
      <w:proofErr w:type="gramStart"/>
      <w:r w:rsidRPr="00343460">
        <w:rPr>
          <w:rFonts w:ascii="Times New Roman" w:eastAsia="Times New Roman" w:hAnsi="Times New Roman" w:cs="Times New Roman"/>
          <w:sz w:val="28"/>
          <w:szCs w:val="28"/>
          <w:lang w:eastAsia="ru-RU"/>
        </w:rPr>
        <w:t>.</w:t>
      </w:r>
      <w:r w:rsidR="008A7EA1" w:rsidRPr="00CD6DAC">
        <w:rPr>
          <w:rFonts w:ascii="Times New Roman" w:hAnsi="Times New Roman" w:cs="Times New Roman"/>
          <w:bCs/>
          <w:color w:val="000000" w:themeColor="text1"/>
          <w:sz w:val="28"/>
          <w:szCs w:val="28"/>
        </w:rPr>
        <w:t>»</w:t>
      </w:r>
      <w:proofErr w:type="gramEnd"/>
      <w:r w:rsidR="008A7EA1" w:rsidRPr="00CD6DAC">
        <w:rPr>
          <w:rFonts w:ascii="Times New Roman" w:hAnsi="Times New Roman" w:cs="Times New Roman"/>
          <w:bCs/>
          <w:color w:val="000000" w:themeColor="text1"/>
          <w:sz w:val="28"/>
          <w:szCs w:val="28"/>
        </w:rPr>
        <w:t>.</w:t>
      </w:r>
    </w:p>
    <w:p w:rsidR="000850D6" w:rsidRDefault="002D7DC0" w:rsidP="002D7DC0">
      <w:p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p>
    <w:p w:rsidR="008A7EA1" w:rsidRPr="008A7EA1" w:rsidRDefault="000850D6" w:rsidP="002D7DC0">
      <w:p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8A7EA1">
        <w:rPr>
          <w:rFonts w:ascii="Times New Roman" w:hAnsi="Times New Roman" w:cs="Times New Roman"/>
          <w:color w:val="000000" w:themeColor="text1"/>
          <w:sz w:val="28"/>
          <w:szCs w:val="28"/>
        </w:rPr>
        <w:t>2. Опубликовать настоящее решение в периодическом печатном издании «</w:t>
      </w:r>
      <w:proofErr w:type="spellStart"/>
      <w:r w:rsidR="00C9649C">
        <w:rPr>
          <w:rFonts w:ascii="Times New Roman" w:hAnsi="Times New Roman" w:cs="Times New Roman"/>
          <w:sz w:val="28"/>
          <w:szCs w:val="28"/>
        </w:rPr>
        <w:t>Кочковский</w:t>
      </w:r>
      <w:proofErr w:type="spellEnd"/>
      <w:r w:rsidR="008A7EA1" w:rsidRPr="008A7EA1">
        <w:rPr>
          <w:rFonts w:ascii="Times New Roman" w:hAnsi="Times New Roman" w:cs="Times New Roman"/>
          <w:color w:val="000000" w:themeColor="text1"/>
          <w:sz w:val="28"/>
          <w:szCs w:val="28"/>
        </w:rPr>
        <w:t xml:space="preserve"> вестник»</w:t>
      </w:r>
      <w:r w:rsidR="008A7EA1" w:rsidRPr="008A7EA1">
        <w:rPr>
          <w:rFonts w:ascii="Times New Roman" w:hAnsi="Times New Roman" w:cs="Times New Roman"/>
          <w:i/>
          <w:color w:val="000000" w:themeColor="text1"/>
          <w:sz w:val="28"/>
          <w:szCs w:val="28"/>
        </w:rPr>
        <w:t xml:space="preserve"> </w:t>
      </w:r>
      <w:r w:rsidR="008A7EA1" w:rsidRPr="008A7EA1">
        <w:rPr>
          <w:rFonts w:ascii="Times New Roman" w:hAnsi="Times New Roman" w:cs="Times New Roman"/>
          <w:color w:val="000000" w:themeColor="text1"/>
          <w:sz w:val="28"/>
          <w:szCs w:val="28"/>
        </w:rPr>
        <w:t xml:space="preserve">и разместить на официальном сайте </w:t>
      </w:r>
      <w:proofErr w:type="spellStart"/>
      <w:r w:rsidR="00C9649C">
        <w:rPr>
          <w:rFonts w:ascii="Times New Roman" w:hAnsi="Times New Roman" w:cs="Times New Roman"/>
          <w:sz w:val="28"/>
          <w:szCs w:val="28"/>
        </w:rPr>
        <w:t>Кочковского</w:t>
      </w:r>
      <w:proofErr w:type="spellEnd"/>
      <w:r w:rsidR="008A7EA1" w:rsidRPr="008A7EA1">
        <w:rPr>
          <w:rFonts w:ascii="Times New Roman" w:hAnsi="Times New Roman" w:cs="Times New Roman"/>
          <w:color w:val="000000" w:themeColor="text1"/>
          <w:sz w:val="28"/>
          <w:szCs w:val="28"/>
        </w:rPr>
        <w:t xml:space="preserve"> сельсовета </w:t>
      </w:r>
      <w:proofErr w:type="spellStart"/>
      <w:r w:rsidR="008A7EA1" w:rsidRPr="008A7EA1">
        <w:rPr>
          <w:rFonts w:ascii="Times New Roman" w:hAnsi="Times New Roman" w:cs="Times New Roman"/>
          <w:color w:val="000000" w:themeColor="text1"/>
          <w:sz w:val="28"/>
          <w:szCs w:val="28"/>
        </w:rPr>
        <w:t>Кочковского</w:t>
      </w:r>
      <w:proofErr w:type="spellEnd"/>
      <w:r w:rsidR="008A7EA1" w:rsidRPr="008A7EA1">
        <w:rPr>
          <w:rFonts w:ascii="Times New Roman" w:hAnsi="Times New Roman" w:cs="Times New Roman"/>
          <w:color w:val="000000" w:themeColor="text1"/>
          <w:sz w:val="28"/>
          <w:szCs w:val="28"/>
        </w:rPr>
        <w:t xml:space="preserve"> района Новосибирской области.</w:t>
      </w:r>
    </w:p>
    <w:p w:rsidR="008A7EA1" w:rsidRDefault="002D7DC0" w:rsidP="002D7DC0">
      <w:p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8A7EA1" w:rsidRPr="008A7EA1">
        <w:rPr>
          <w:rFonts w:ascii="Times New Roman" w:hAnsi="Times New Roman" w:cs="Times New Roman"/>
          <w:color w:val="000000" w:themeColor="text1"/>
          <w:sz w:val="28"/>
          <w:szCs w:val="28"/>
        </w:rPr>
        <w:t>3. Настоящее решение</w:t>
      </w:r>
      <w:r w:rsidR="008A7EA1">
        <w:rPr>
          <w:rFonts w:ascii="Times New Roman" w:hAnsi="Times New Roman" w:cs="Times New Roman"/>
          <w:color w:val="000000" w:themeColor="text1"/>
          <w:sz w:val="28"/>
          <w:szCs w:val="28"/>
        </w:rPr>
        <w:t xml:space="preserve"> вступает в силу со дня его опубликования.</w:t>
      </w:r>
    </w:p>
    <w:p w:rsidR="002D7DC0" w:rsidRPr="002D7DC0" w:rsidRDefault="002D7DC0" w:rsidP="002D7DC0">
      <w:pPr>
        <w:spacing w:after="0" w:line="240" w:lineRule="auto"/>
        <w:jc w:val="both"/>
        <w:rPr>
          <w:rFonts w:ascii="Times New Roman" w:hAnsi="Times New Roman" w:cs="Times New Roman"/>
          <w:bCs/>
          <w:color w:val="000000"/>
          <w:sz w:val="28"/>
          <w:szCs w:val="28"/>
        </w:rPr>
      </w:pPr>
    </w:p>
    <w:p w:rsidR="002D7DC0" w:rsidRDefault="002D7DC0" w:rsidP="002D7DC0">
      <w:pPr>
        <w:spacing w:after="0" w:line="240" w:lineRule="auto"/>
        <w:jc w:val="both"/>
        <w:rPr>
          <w:rFonts w:ascii="Times New Roman" w:hAnsi="Times New Roman" w:cs="Times New Roman"/>
          <w:bCs/>
          <w:color w:val="000000"/>
          <w:sz w:val="28"/>
          <w:szCs w:val="28"/>
        </w:rPr>
      </w:pPr>
    </w:p>
    <w:p w:rsidR="002D7DC0" w:rsidRPr="002D7DC0" w:rsidRDefault="002D7DC0" w:rsidP="002D7DC0">
      <w:pPr>
        <w:spacing w:after="0" w:line="240" w:lineRule="auto"/>
        <w:jc w:val="both"/>
        <w:rPr>
          <w:rFonts w:ascii="Times New Roman" w:hAnsi="Times New Roman" w:cs="Times New Roman"/>
          <w:bCs/>
          <w:color w:val="000000"/>
          <w:sz w:val="28"/>
          <w:szCs w:val="28"/>
        </w:rPr>
      </w:pPr>
    </w:p>
    <w:p w:rsidR="002D7DC0" w:rsidRPr="002D7DC0" w:rsidRDefault="002D7DC0" w:rsidP="002D7DC0">
      <w:pPr>
        <w:spacing w:after="0" w:line="240" w:lineRule="auto"/>
        <w:jc w:val="both"/>
        <w:rPr>
          <w:rFonts w:ascii="Times New Roman" w:hAnsi="Times New Roman" w:cs="Times New Roman"/>
          <w:bCs/>
          <w:color w:val="000000"/>
          <w:sz w:val="28"/>
          <w:szCs w:val="28"/>
        </w:rPr>
      </w:pPr>
      <w:r w:rsidRPr="002D7DC0">
        <w:rPr>
          <w:rFonts w:ascii="Times New Roman" w:hAnsi="Times New Roman" w:cs="Times New Roman"/>
          <w:bCs/>
          <w:color w:val="000000"/>
          <w:sz w:val="28"/>
          <w:szCs w:val="28"/>
        </w:rPr>
        <w:t xml:space="preserve">Глава </w:t>
      </w:r>
      <w:proofErr w:type="spellStart"/>
      <w:r w:rsidR="00C9649C">
        <w:rPr>
          <w:rFonts w:ascii="Times New Roman" w:hAnsi="Times New Roman" w:cs="Times New Roman"/>
          <w:sz w:val="28"/>
          <w:szCs w:val="28"/>
        </w:rPr>
        <w:t>Кочковского</w:t>
      </w:r>
      <w:proofErr w:type="spellEnd"/>
      <w:r w:rsidRPr="002D7DC0">
        <w:rPr>
          <w:rFonts w:ascii="Times New Roman" w:hAnsi="Times New Roman" w:cs="Times New Roman"/>
          <w:bCs/>
          <w:color w:val="000000"/>
          <w:sz w:val="28"/>
          <w:szCs w:val="28"/>
        </w:rPr>
        <w:t xml:space="preserve"> сельсовета</w:t>
      </w:r>
    </w:p>
    <w:p w:rsidR="002D7DC0" w:rsidRPr="002D7DC0" w:rsidRDefault="002D7DC0" w:rsidP="002D7DC0">
      <w:pPr>
        <w:spacing w:after="0" w:line="240" w:lineRule="auto"/>
        <w:jc w:val="both"/>
        <w:rPr>
          <w:rFonts w:ascii="Times New Roman" w:hAnsi="Times New Roman" w:cs="Times New Roman"/>
          <w:bCs/>
          <w:color w:val="000000"/>
          <w:sz w:val="28"/>
          <w:szCs w:val="28"/>
        </w:rPr>
      </w:pPr>
      <w:proofErr w:type="spellStart"/>
      <w:r w:rsidRPr="002D7DC0">
        <w:rPr>
          <w:rFonts w:ascii="Times New Roman" w:hAnsi="Times New Roman" w:cs="Times New Roman"/>
          <w:bCs/>
          <w:color w:val="000000"/>
          <w:sz w:val="28"/>
          <w:szCs w:val="28"/>
        </w:rPr>
        <w:t>Кочковского</w:t>
      </w:r>
      <w:proofErr w:type="spellEnd"/>
      <w:r w:rsidRPr="002D7DC0">
        <w:rPr>
          <w:rFonts w:ascii="Times New Roman" w:hAnsi="Times New Roman" w:cs="Times New Roman"/>
          <w:bCs/>
          <w:color w:val="000000"/>
          <w:sz w:val="28"/>
          <w:szCs w:val="28"/>
        </w:rPr>
        <w:t xml:space="preserve"> района </w:t>
      </w:r>
      <w:proofErr w:type="gramStart"/>
      <w:r w:rsidRPr="002D7DC0">
        <w:rPr>
          <w:rFonts w:ascii="Times New Roman" w:hAnsi="Times New Roman" w:cs="Times New Roman"/>
          <w:bCs/>
          <w:color w:val="000000"/>
          <w:sz w:val="28"/>
          <w:szCs w:val="28"/>
        </w:rPr>
        <w:t>Новосибирской</w:t>
      </w:r>
      <w:proofErr w:type="gramEnd"/>
    </w:p>
    <w:p w:rsidR="002D7DC0" w:rsidRPr="002D7DC0" w:rsidRDefault="002D7DC0" w:rsidP="002D7DC0">
      <w:pPr>
        <w:spacing w:after="0" w:line="240" w:lineRule="auto"/>
        <w:jc w:val="both"/>
        <w:rPr>
          <w:rFonts w:ascii="Times New Roman" w:hAnsi="Times New Roman" w:cs="Times New Roman"/>
          <w:bCs/>
          <w:color w:val="000000"/>
          <w:sz w:val="28"/>
          <w:szCs w:val="28"/>
        </w:rPr>
      </w:pPr>
      <w:r w:rsidRPr="002D7DC0">
        <w:rPr>
          <w:rFonts w:ascii="Times New Roman" w:hAnsi="Times New Roman" w:cs="Times New Roman"/>
          <w:bCs/>
          <w:color w:val="000000"/>
          <w:sz w:val="28"/>
          <w:szCs w:val="28"/>
        </w:rPr>
        <w:t xml:space="preserve">области                                                                                     </w:t>
      </w:r>
      <w:r w:rsidR="0064283D">
        <w:rPr>
          <w:rFonts w:ascii="Times New Roman" w:hAnsi="Times New Roman" w:cs="Times New Roman"/>
          <w:bCs/>
          <w:color w:val="000000"/>
          <w:sz w:val="28"/>
          <w:szCs w:val="28"/>
        </w:rPr>
        <w:t xml:space="preserve">   </w:t>
      </w:r>
      <w:proofErr w:type="spellStart"/>
      <w:r w:rsidR="00C9649C" w:rsidRPr="00C9649C">
        <w:rPr>
          <w:rFonts w:ascii="Times New Roman" w:hAnsi="Times New Roman" w:cs="Times New Roman"/>
          <w:sz w:val="28"/>
          <w:szCs w:val="28"/>
        </w:rPr>
        <w:t>А.А.Бухтияров</w:t>
      </w:r>
      <w:proofErr w:type="spellEnd"/>
    </w:p>
    <w:p w:rsidR="002D7DC0" w:rsidRPr="002D7DC0" w:rsidRDefault="002D7DC0" w:rsidP="002D7DC0">
      <w:pPr>
        <w:spacing w:after="0" w:line="240" w:lineRule="auto"/>
        <w:jc w:val="both"/>
        <w:rPr>
          <w:rFonts w:ascii="Times New Roman" w:hAnsi="Times New Roman" w:cs="Times New Roman"/>
          <w:bCs/>
          <w:color w:val="000000"/>
          <w:sz w:val="28"/>
          <w:szCs w:val="28"/>
        </w:rPr>
      </w:pPr>
    </w:p>
    <w:p w:rsidR="002D7DC0" w:rsidRPr="002D7DC0" w:rsidRDefault="002D7DC0" w:rsidP="002D7DC0">
      <w:pPr>
        <w:spacing w:after="0" w:line="240" w:lineRule="auto"/>
        <w:jc w:val="both"/>
        <w:rPr>
          <w:rFonts w:ascii="Times New Roman" w:hAnsi="Times New Roman" w:cs="Times New Roman"/>
          <w:bCs/>
          <w:color w:val="000000"/>
          <w:sz w:val="28"/>
          <w:szCs w:val="28"/>
        </w:rPr>
      </w:pPr>
      <w:r w:rsidRPr="002D7DC0">
        <w:rPr>
          <w:rFonts w:ascii="Times New Roman" w:hAnsi="Times New Roman" w:cs="Times New Roman"/>
          <w:bCs/>
          <w:color w:val="000000"/>
          <w:sz w:val="28"/>
          <w:szCs w:val="28"/>
        </w:rPr>
        <w:t xml:space="preserve">Председатель Совета депутатов </w:t>
      </w:r>
      <w:proofErr w:type="spellStart"/>
      <w:r w:rsidR="00C9649C">
        <w:rPr>
          <w:rFonts w:ascii="Times New Roman" w:hAnsi="Times New Roman" w:cs="Times New Roman"/>
          <w:sz w:val="28"/>
          <w:szCs w:val="28"/>
        </w:rPr>
        <w:t>Кочковского</w:t>
      </w:r>
      <w:proofErr w:type="spellEnd"/>
      <w:r w:rsidRPr="002D7DC0">
        <w:rPr>
          <w:rFonts w:ascii="Times New Roman" w:hAnsi="Times New Roman" w:cs="Times New Roman"/>
          <w:bCs/>
          <w:color w:val="FF0000"/>
          <w:sz w:val="28"/>
          <w:szCs w:val="28"/>
        </w:rPr>
        <w:t xml:space="preserve"> </w:t>
      </w:r>
    </w:p>
    <w:p w:rsidR="002D7DC0" w:rsidRPr="002D7DC0" w:rsidRDefault="002D7DC0" w:rsidP="002D7DC0">
      <w:pPr>
        <w:spacing w:after="0" w:line="240" w:lineRule="auto"/>
        <w:jc w:val="both"/>
        <w:rPr>
          <w:rFonts w:ascii="Times New Roman" w:hAnsi="Times New Roman" w:cs="Times New Roman"/>
          <w:bCs/>
          <w:color w:val="000000"/>
          <w:sz w:val="28"/>
          <w:szCs w:val="28"/>
        </w:rPr>
      </w:pPr>
      <w:r w:rsidRPr="002D7DC0">
        <w:rPr>
          <w:rFonts w:ascii="Times New Roman" w:hAnsi="Times New Roman" w:cs="Times New Roman"/>
          <w:bCs/>
          <w:color w:val="000000"/>
          <w:sz w:val="28"/>
          <w:szCs w:val="28"/>
        </w:rPr>
        <w:t xml:space="preserve">сельсовета </w:t>
      </w:r>
      <w:proofErr w:type="spellStart"/>
      <w:r w:rsidRPr="002D7DC0">
        <w:rPr>
          <w:rFonts w:ascii="Times New Roman" w:hAnsi="Times New Roman" w:cs="Times New Roman"/>
          <w:bCs/>
          <w:color w:val="000000"/>
          <w:sz w:val="28"/>
          <w:szCs w:val="28"/>
        </w:rPr>
        <w:t>Кочковского</w:t>
      </w:r>
      <w:proofErr w:type="spellEnd"/>
      <w:r w:rsidRPr="002D7DC0">
        <w:rPr>
          <w:rFonts w:ascii="Times New Roman" w:hAnsi="Times New Roman" w:cs="Times New Roman"/>
          <w:bCs/>
          <w:color w:val="000000"/>
          <w:sz w:val="28"/>
          <w:szCs w:val="28"/>
        </w:rPr>
        <w:t xml:space="preserve"> района </w:t>
      </w:r>
      <w:proofErr w:type="gramStart"/>
      <w:r w:rsidRPr="002D7DC0">
        <w:rPr>
          <w:rFonts w:ascii="Times New Roman" w:hAnsi="Times New Roman" w:cs="Times New Roman"/>
          <w:bCs/>
          <w:color w:val="000000"/>
          <w:sz w:val="28"/>
          <w:szCs w:val="28"/>
        </w:rPr>
        <w:t>Новосибирской</w:t>
      </w:r>
      <w:proofErr w:type="gramEnd"/>
    </w:p>
    <w:p w:rsidR="002D7DC0" w:rsidRPr="002D7DC0" w:rsidRDefault="002D7DC0" w:rsidP="002D7DC0">
      <w:pPr>
        <w:spacing w:after="0" w:line="240" w:lineRule="auto"/>
        <w:jc w:val="both"/>
        <w:rPr>
          <w:rFonts w:ascii="Times New Roman" w:hAnsi="Times New Roman" w:cs="Times New Roman"/>
          <w:bCs/>
          <w:color w:val="FF0000"/>
          <w:sz w:val="28"/>
          <w:szCs w:val="28"/>
        </w:rPr>
      </w:pPr>
      <w:r w:rsidRPr="002D7DC0">
        <w:rPr>
          <w:rFonts w:ascii="Times New Roman" w:hAnsi="Times New Roman" w:cs="Times New Roman"/>
          <w:bCs/>
          <w:color w:val="000000"/>
          <w:sz w:val="28"/>
          <w:szCs w:val="28"/>
        </w:rPr>
        <w:t xml:space="preserve">области                                                                                     </w:t>
      </w:r>
      <w:r w:rsidR="0064283D">
        <w:rPr>
          <w:rFonts w:ascii="Times New Roman" w:hAnsi="Times New Roman" w:cs="Times New Roman"/>
          <w:bCs/>
          <w:color w:val="000000"/>
          <w:sz w:val="28"/>
          <w:szCs w:val="28"/>
        </w:rPr>
        <w:t xml:space="preserve">     </w:t>
      </w:r>
      <w:r w:rsidR="00C9649C" w:rsidRPr="00C9649C">
        <w:rPr>
          <w:rFonts w:ascii="Times New Roman" w:hAnsi="Times New Roman" w:cs="Times New Roman"/>
          <w:bCs/>
          <w:sz w:val="28"/>
          <w:szCs w:val="28"/>
        </w:rPr>
        <w:t>С.Н.Бредихин</w:t>
      </w:r>
    </w:p>
    <w:p w:rsidR="002D7DC0" w:rsidRDefault="002D7DC0" w:rsidP="002D7DC0">
      <w:pPr>
        <w:spacing w:after="0" w:line="240" w:lineRule="auto"/>
        <w:jc w:val="both"/>
        <w:rPr>
          <w:rFonts w:ascii="Times New Roman" w:hAnsi="Times New Roman" w:cs="Times New Roman"/>
          <w:bCs/>
          <w:color w:val="000000"/>
          <w:sz w:val="28"/>
          <w:szCs w:val="28"/>
        </w:rPr>
      </w:pPr>
    </w:p>
    <w:p w:rsidR="002D7DC0" w:rsidRDefault="002D7DC0" w:rsidP="002D7DC0">
      <w:pPr>
        <w:spacing w:after="0" w:line="240" w:lineRule="auto"/>
        <w:jc w:val="both"/>
        <w:rPr>
          <w:rFonts w:ascii="Times New Roman" w:hAnsi="Times New Roman" w:cs="Times New Roman"/>
          <w:bCs/>
          <w:color w:val="000000"/>
          <w:sz w:val="28"/>
          <w:szCs w:val="28"/>
        </w:rPr>
      </w:pPr>
    </w:p>
    <w:sectPr w:rsidR="002D7DC0" w:rsidSect="008D538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A7EA1"/>
    <w:rsid w:val="000850D6"/>
    <w:rsid w:val="000A485B"/>
    <w:rsid w:val="00177EC3"/>
    <w:rsid w:val="002636F1"/>
    <w:rsid w:val="002A2509"/>
    <w:rsid w:val="002D7DC0"/>
    <w:rsid w:val="00413216"/>
    <w:rsid w:val="004F3788"/>
    <w:rsid w:val="006277E4"/>
    <w:rsid w:val="00642349"/>
    <w:rsid w:val="0064283D"/>
    <w:rsid w:val="0074582F"/>
    <w:rsid w:val="00762431"/>
    <w:rsid w:val="00780907"/>
    <w:rsid w:val="007B6F71"/>
    <w:rsid w:val="00807A26"/>
    <w:rsid w:val="008A7EA1"/>
    <w:rsid w:val="008D5383"/>
    <w:rsid w:val="0098197B"/>
    <w:rsid w:val="009F15E3"/>
    <w:rsid w:val="00B1402B"/>
    <w:rsid w:val="00BC289B"/>
    <w:rsid w:val="00C22458"/>
    <w:rsid w:val="00C46BF8"/>
    <w:rsid w:val="00C9649C"/>
    <w:rsid w:val="00CD6DAC"/>
    <w:rsid w:val="00D541C1"/>
    <w:rsid w:val="00E4688C"/>
    <w:rsid w:val="00F8410A"/>
    <w:rsid w:val="00FC459E"/>
    <w:rsid w:val="00FE10F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Calibri" w:hAnsiTheme="minorHAnsi" w:cstheme="minorBidi"/>
        <w:lang w:val="en-US" w:eastAsia="en-US" w:bidi="en-US"/>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7EA1"/>
    <w:pPr>
      <w:spacing w:after="160" w:line="256" w:lineRule="auto"/>
    </w:pPr>
    <w:rPr>
      <w:rFonts w:eastAsiaTheme="minorHAnsi"/>
      <w:sz w:val="22"/>
      <w:szCs w:val="22"/>
      <w:lang w:val="ru-RU" w:bidi="ar-SA"/>
    </w:rPr>
  </w:style>
  <w:style w:type="paragraph" w:styleId="1">
    <w:name w:val="heading 1"/>
    <w:basedOn w:val="a"/>
    <w:next w:val="a"/>
    <w:link w:val="10"/>
    <w:qFormat/>
    <w:rsid w:val="00C46BF8"/>
    <w:pPr>
      <w:spacing w:before="400" w:after="60" w:line="240" w:lineRule="auto"/>
      <w:contextualSpacing/>
      <w:outlineLvl w:val="0"/>
    </w:pPr>
    <w:rPr>
      <w:rFonts w:asciiTheme="majorHAnsi" w:eastAsiaTheme="majorEastAsia" w:hAnsiTheme="majorHAnsi" w:cstheme="majorBidi"/>
      <w:smallCaps/>
      <w:color w:val="02303D" w:themeColor="text2" w:themeShade="7F"/>
      <w:spacing w:val="20"/>
      <w:sz w:val="32"/>
      <w:szCs w:val="32"/>
      <w:lang w:val="en-US" w:bidi="en-US"/>
    </w:rPr>
  </w:style>
  <w:style w:type="paragraph" w:styleId="2">
    <w:name w:val="heading 2"/>
    <w:basedOn w:val="a"/>
    <w:next w:val="a"/>
    <w:link w:val="20"/>
    <w:uiPriority w:val="9"/>
    <w:semiHidden/>
    <w:unhideWhenUsed/>
    <w:qFormat/>
    <w:rsid w:val="00C46BF8"/>
    <w:pPr>
      <w:spacing w:before="120" w:after="60" w:line="240" w:lineRule="auto"/>
      <w:contextualSpacing/>
      <w:outlineLvl w:val="1"/>
    </w:pPr>
    <w:rPr>
      <w:rFonts w:asciiTheme="majorHAnsi" w:eastAsiaTheme="majorEastAsia" w:hAnsiTheme="majorHAnsi" w:cstheme="majorBidi"/>
      <w:smallCaps/>
      <w:color w:val="03485B" w:themeColor="text2" w:themeShade="BF"/>
      <w:spacing w:val="20"/>
      <w:sz w:val="28"/>
      <w:szCs w:val="28"/>
      <w:lang w:val="en-US" w:bidi="en-US"/>
    </w:rPr>
  </w:style>
  <w:style w:type="paragraph" w:styleId="3">
    <w:name w:val="heading 3"/>
    <w:basedOn w:val="a"/>
    <w:next w:val="a"/>
    <w:link w:val="30"/>
    <w:semiHidden/>
    <w:unhideWhenUsed/>
    <w:qFormat/>
    <w:rsid w:val="00C46BF8"/>
    <w:pPr>
      <w:spacing w:before="120" w:after="60" w:line="240" w:lineRule="auto"/>
      <w:contextualSpacing/>
      <w:outlineLvl w:val="2"/>
    </w:pPr>
    <w:rPr>
      <w:rFonts w:asciiTheme="majorHAnsi" w:eastAsiaTheme="majorEastAsia" w:hAnsiTheme="majorHAnsi" w:cstheme="majorBidi"/>
      <w:smallCaps/>
      <w:color w:val="04617B" w:themeColor="text2"/>
      <w:spacing w:val="20"/>
      <w:sz w:val="24"/>
      <w:szCs w:val="24"/>
      <w:lang w:val="en-US" w:bidi="en-US"/>
    </w:rPr>
  </w:style>
  <w:style w:type="paragraph" w:styleId="4">
    <w:name w:val="heading 4"/>
    <w:basedOn w:val="a"/>
    <w:next w:val="a"/>
    <w:link w:val="40"/>
    <w:uiPriority w:val="9"/>
    <w:semiHidden/>
    <w:unhideWhenUsed/>
    <w:qFormat/>
    <w:rsid w:val="00C46BF8"/>
    <w:pPr>
      <w:pBdr>
        <w:bottom w:val="single" w:sz="4" w:space="1" w:color="46D1F9" w:themeColor="text2" w:themeTint="7F"/>
      </w:pBdr>
      <w:spacing w:before="200" w:after="100" w:line="240" w:lineRule="auto"/>
      <w:contextualSpacing/>
      <w:outlineLvl w:val="3"/>
    </w:pPr>
    <w:rPr>
      <w:rFonts w:asciiTheme="majorHAnsi" w:eastAsiaTheme="majorEastAsia" w:hAnsiTheme="majorHAnsi" w:cstheme="majorBidi"/>
      <w:b/>
      <w:bCs/>
      <w:smallCaps/>
      <w:color w:val="07AAD7" w:themeColor="text2" w:themeTint="BF"/>
      <w:spacing w:val="20"/>
      <w:sz w:val="20"/>
      <w:szCs w:val="20"/>
      <w:lang w:val="en-US" w:bidi="en-US"/>
    </w:rPr>
  </w:style>
  <w:style w:type="paragraph" w:styleId="5">
    <w:name w:val="heading 5"/>
    <w:basedOn w:val="a"/>
    <w:next w:val="a"/>
    <w:link w:val="50"/>
    <w:uiPriority w:val="9"/>
    <w:semiHidden/>
    <w:unhideWhenUsed/>
    <w:qFormat/>
    <w:rsid w:val="00C46BF8"/>
    <w:pPr>
      <w:pBdr>
        <w:bottom w:val="single" w:sz="4" w:space="1" w:color="20C8F7" w:themeColor="text2" w:themeTint="99"/>
      </w:pBdr>
      <w:spacing w:before="200" w:after="100" w:line="240" w:lineRule="auto"/>
      <w:contextualSpacing/>
      <w:outlineLvl w:val="4"/>
    </w:pPr>
    <w:rPr>
      <w:rFonts w:asciiTheme="majorHAnsi" w:eastAsiaTheme="majorEastAsia" w:hAnsiTheme="majorHAnsi" w:cstheme="majorBidi"/>
      <w:smallCaps/>
      <w:color w:val="07AAD7" w:themeColor="text2" w:themeTint="BF"/>
      <w:spacing w:val="20"/>
      <w:sz w:val="20"/>
      <w:szCs w:val="20"/>
      <w:lang w:val="en-US" w:bidi="en-US"/>
    </w:rPr>
  </w:style>
  <w:style w:type="paragraph" w:styleId="6">
    <w:name w:val="heading 6"/>
    <w:basedOn w:val="a"/>
    <w:next w:val="a"/>
    <w:link w:val="60"/>
    <w:uiPriority w:val="9"/>
    <w:semiHidden/>
    <w:unhideWhenUsed/>
    <w:qFormat/>
    <w:rsid w:val="00C46BF8"/>
    <w:pPr>
      <w:pBdr>
        <w:bottom w:val="dotted" w:sz="8" w:space="1" w:color="21B1C7" w:themeColor="background2" w:themeShade="7F"/>
      </w:pBdr>
      <w:spacing w:before="200" w:after="100" w:line="240" w:lineRule="auto"/>
      <w:contextualSpacing/>
      <w:outlineLvl w:val="5"/>
    </w:pPr>
    <w:rPr>
      <w:rFonts w:asciiTheme="majorHAnsi" w:eastAsiaTheme="majorEastAsia" w:hAnsiTheme="majorHAnsi" w:cstheme="majorBidi"/>
      <w:smallCaps/>
      <w:color w:val="21B1C7" w:themeColor="background2" w:themeShade="7F"/>
      <w:spacing w:val="20"/>
      <w:sz w:val="20"/>
      <w:szCs w:val="20"/>
      <w:lang w:val="en-US" w:bidi="en-US"/>
    </w:rPr>
  </w:style>
  <w:style w:type="paragraph" w:styleId="7">
    <w:name w:val="heading 7"/>
    <w:basedOn w:val="a"/>
    <w:next w:val="a"/>
    <w:link w:val="70"/>
    <w:uiPriority w:val="9"/>
    <w:semiHidden/>
    <w:unhideWhenUsed/>
    <w:qFormat/>
    <w:rsid w:val="00C46BF8"/>
    <w:pPr>
      <w:pBdr>
        <w:bottom w:val="dotted" w:sz="8" w:space="1" w:color="21B1C7" w:themeColor="background2" w:themeShade="7F"/>
      </w:pBdr>
      <w:spacing w:before="200" w:after="100" w:line="240" w:lineRule="auto"/>
      <w:contextualSpacing/>
      <w:outlineLvl w:val="6"/>
    </w:pPr>
    <w:rPr>
      <w:rFonts w:asciiTheme="majorHAnsi" w:eastAsiaTheme="majorEastAsia" w:hAnsiTheme="majorHAnsi" w:cstheme="majorBidi"/>
      <w:b/>
      <w:bCs/>
      <w:smallCaps/>
      <w:color w:val="21B1C7" w:themeColor="background2" w:themeShade="7F"/>
      <w:spacing w:val="20"/>
      <w:sz w:val="16"/>
      <w:szCs w:val="16"/>
      <w:lang w:val="en-US" w:bidi="en-US"/>
    </w:rPr>
  </w:style>
  <w:style w:type="paragraph" w:styleId="8">
    <w:name w:val="heading 8"/>
    <w:basedOn w:val="a"/>
    <w:next w:val="a"/>
    <w:link w:val="80"/>
    <w:uiPriority w:val="9"/>
    <w:semiHidden/>
    <w:unhideWhenUsed/>
    <w:qFormat/>
    <w:rsid w:val="00C46BF8"/>
    <w:pPr>
      <w:spacing w:before="200" w:after="60" w:line="240" w:lineRule="auto"/>
      <w:contextualSpacing/>
      <w:outlineLvl w:val="7"/>
    </w:pPr>
    <w:rPr>
      <w:rFonts w:asciiTheme="majorHAnsi" w:eastAsiaTheme="majorEastAsia" w:hAnsiTheme="majorHAnsi" w:cstheme="majorBidi"/>
      <w:b/>
      <w:smallCaps/>
      <w:color w:val="21B1C7" w:themeColor="background2" w:themeShade="7F"/>
      <w:spacing w:val="20"/>
      <w:sz w:val="16"/>
      <w:szCs w:val="16"/>
      <w:lang w:val="en-US" w:bidi="en-US"/>
    </w:rPr>
  </w:style>
  <w:style w:type="paragraph" w:styleId="9">
    <w:name w:val="heading 9"/>
    <w:basedOn w:val="a"/>
    <w:next w:val="a"/>
    <w:link w:val="90"/>
    <w:uiPriority w:val="9"/>
    <w:semiHidden/>
    <w:unhideWhenUsed/>
    <w:qFormat/>
    <w:rsid w:val="00C46BF8"/>
    <w:pPr>
      <w:spacing w:before="200" w:after="60" w:line="240" w:lineRule="auto"/>
      <w:contextualSpacing/>
      <w:outlineLvl w:val="8"/>
    </w:pPr>
    <w:rPr>
      <w:rFonts w:asciiTheme="majorHAnsi" w:eastAsiaTheme="majorEastAsia" w:hAnsiTheme="majorHAnsi" w:cstheme="majorBidi"/>
      <w:smallCaps/>
      <w:color w:val="21B1C7" w:themeColor="background2" w:themeShade="7F"/>
      <w:spacing w:val="20"/>
      <w:sz w:val="16"/>
      <w:szCs w:val="16"/>
      <w:lang w:val="en-US" w:bidi="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46BF8"/>
    <w:rPr>
      <w:rFonts w:asciiTheme="majorHAnsi" w:eastAsiaTheme="majorEastAsia" w:hAnsiTheme="majorHAnsi" w:cstheme="majorBidi"/>
      <w:smallCaps/>
      <w:color w:val="02303D" w:themeColor="text2" w:themeShade="7F"/>
      <w:spacing w:val="20"/>
      <w:sz w:val="32"/>
      <w:szCs w:val="32"/>
    </w:rPr>
  </w:style>
  <w:style w:type="character" w:customStyle="1" w:styleId="20">
    <w:name w:val="Заголовок 2 Знак"/>
    <w:basedOn w:val="a0"/>
    <w:link w:val="2"/>
    <w:uiPriority w:val="9"/>
    <w:semiHidden/>
    <w:rsid w:val="00C46BF8"/>
    <w:rPr>
      <w:rFonts w:asciiTheme="majorHAnsi" w:eastAsiaTheme="majorEastAsia" w:hAnsiTheme="majorHAnsi" w:cstheme="majorBidi"/>
      <w:smallCaps/>
      <w:color w:val="03485B" w:themeColor="text2" w:themeShade="BF"/>
      <w:spacing w:val="20"/>
      <w:sz w:val="28"/>
      <w:szCs w:val="28"/>
    </w:rPr>
  </w:style>
  <w:style w:type="character" w:customStyle="1" w:styleId="30">
    <w:name w:val="Заголовок 3 Знак"/>
    <w:basedOn w:val="a0"/>
    <w:link w:val="3"/>
    <w:semiHidden/>
    <w:rsid w:val="00C46BF8"/>
    <w:rPr>
      <w:rFonts w:asciiTheme="majorHAnsi" w:eastAsiaTheme="majorEastAsia" w:hAnsiTheme="majorHAnsi" w:cstheme="majorBidi"/>
      <w:smallCaps/>
      <w:color w:val="04617B" w:themeColor="text2"/>
      <w:spacing w:val="20"/>
      <w:sz w:val="24"/>
      <w:szCs w:val="24"/>
    </w:rPr>
  </w:style>
  <w:style w:type="character" w:customStyle="1" w:styleId="40">
    <w:name w:val="Заголовок 4 Знак"/>
    <w:basedOn w:val="a0"/>
    <w:link w:val="4"/>
    <w:uiPriority w:val="9"/>
    <w:semiHidden/>
    <w:rsid w:val="00C46BF8"/>
    <w:rPr>
      <w:rFonts w:asciiTheme="majorHAnsi" w:eastAsiaTheme="majorEastAsia" w:hAnsiTheme="majorHAnsi" w:cstheme="majorBidi"/>
      <w:b/>
      <w:bCs/>
      <w:smallCaps/>
      <w:color w:val="07AAD7" w:themeColor="text2" w:themeTint="BF"/>
      <w:spacing w:val="20"/>
    </w:rPr>
  </w:style>
  <w:style w:type="character" w:customStyle="1" w:styleId="50">
    <w:name w:val="Заголовок 5 Знак"/>
    <w:basedOn w:val="a0"/>
    <w:link w:val="5"/>
    <w:uiPriority w:val="9"/>
    <w:semiHidden/>
    <w:rsid w:val="00C46BF8"/>
    <w:rPr>
      <w:rFonts w:asciiTheme="majorHAnsi" w:eastAsiaTheme="majorEastAsia" w:hAnsiTheme="majorHAnsi" w:cstheme="majorBidi"/>
      <w:smallCaps/>
      <w:color w:val="07AAD7" w:themeColor="text2" w:themeTint="BF"/>
      <w:spacing w:val="20"/>
    </w:rPr>
  </w:style>
  <w:style w:type="character" w:customStyle="1" w:styleId="60">
    <w:name w:val="Заголовок 6 Знак"/>
    <w:basedOn w:val="a0"/>
    <w:link w:val="6"/>
    <w:uiPriority w:val="9"/>
    <w:semiHidden/>
    <w:rsid w:val="00C46BF8"/>
    <w:rPr>
      <w:rFonts w:asciiTheme="majorHAnsi" w:eastAsiaTheme="majorEastAsia" w:hAnsiTheme="majorHAnsi" w:cstheme="majorBidi"/>
      <w:smallCaps/>
      <w:color w:val="21B1C7" w:themeColor="background2" w:themeShade="7F"/>
      <w:spacing w:val="20"/>
    </w:rPr>
  </w:style>
  <w:style w:type="character" w:customStyle="1" w:styleId="70">
    <w:name w:val="Заголовок 7 Знак"/>
    <w:basedOn w:val="a0"/>
    <w:link w:val="7"/>
    <w:uiPriority w:val="9"/>
    <w:semiHidden/>
    <w:rsid w:val="00C46BF8"/>
    <w:rPr>
      <w:rFonts w:asciiTheme="majorHAnsi" w:eastAsiaTheme="majorEastAsia" w:hAnsiTheme="majorHAnsi" w:cstheme="majorBidi"/>
      <w:b/>
      <w:bCs/>
      <w:smallCaps/>
      <w:color w:val="21B1C7" w:themeColor="background2" w:themeShade="7F"/>
      <w:spacing w:val="20"/>
      <w:sz w:val="16"/>
      <w:szCs w:val="16"/>
    </w:rPr>
  </w:style>
  <w:style w:type="character" w:customStyle="1" w:styleId="80">
    <w:name w:val="Заголовок 8 Знак"/>
    <w:basedOn w:val="a0"/>
    <w:link w:val="8"/>
    <w:uiPriority w:val="9"/>
    <w:semiHidden/>
    <w:rsid w:val="00C46BF8"/>
    <w:rPr>
      <w:rFonts w:asciiTheme="majorHAnsi" w:eastAsiaTheme="majorEastAsia" w:hAnsiTheme="majorHAnsi" w:cstheme="majorBidi"/>
      <w:b/>
      <w:smallCaps/>
      <w:color w:val="21B1C7" w:themeColor="background2" w:themeShade="7F"/>
      <w:spacing w:val="20"/>
      <w:sz w:val="16"/>
      <w:szCs w:val="16"/>
    </w:rPr>
  </w:style>
  <w:style w:type="character" w:customStyle="1" w:styleId="90">
    <w:name w:val="Заголовок 9 Знак"/>
    <w:basedOn w:val="a0"/>
    <w:link w:val="9"/>
    <w:uiPriority w:val="9"/>
    <w:semiHidden/>
    <w:rsid w:val="00C46BF8"/>
    <w:rPr>
      <w:rFonts w:asciiTheme="majorHAnsi" w:eastAsiaTheme="majorEastAsia" w:hAnsiTheme="majorHAnsi" w:cstheme="majorBidi"/>
      <w:smallCaps/>
      <w:color w:val="21B1C7" w:themeColor="background2" w:themeShade="7F"/>
      <w:spacing w:val="20"/>
      <w:sz w:val="16"/>
      <w:szCs w:val="16"/>
    </w:rPr>
  </w:style>
  <w:style w:type="paragraph" w:styleId="a3">
    <w:name w:val="caption"/>
    <w:basedOn w:val="a"/>
    <w:next w:val="a"/>
    <w:uiPriority w:val="35"/>
    <w:semiHidden/>
    <w:unhideWhenUsed/>
    <w:qFormat/>
    <w:rsid w:val="00C46BF8"/>
    <w:pPr>
      <w:spacing w:after="0" w:line="240" w:lineRule="auto"/>
    </w:pPr>
    <w:rPr>
      <w:rFonts w:ascii="Times New Roman" w:eastAsia="Calibri" w:hAnsi="Times New Roman"/>
      <w:b/>
      <w:bCs/>
      <w:smallCaps/>
      <w:color w:val="04617B" w:themeColor="text2"/>
      <w:spacing w:val="10"/>
      <w:sz w:val="18"/>
      <w:szCs w:val="18"/>
      <w:lang w:eastAsia="ru-RU"/>
    </w:rPr>
  </w:style>
  <w:style w:type="paragraph" w:styleId="a4">
    <w:name w:val="Title"/>
    <w:next w:val="a"/>
    <w:link w:val="a5"/>
    <w:uiPriority w:val="10"/>
    <w:qFormat/>
    <w:rsid w:val="00C46BF8"/>
    <w:pPr>
      <w:contextualSpacing/>
    </w:pPr>
    <w:rPr>
      <w:rFonts w:asciiTheme="majorHAnsi" w:eastAsiaTheme="majorEastAsia" w:hAnsiTheme="majorHAnsi" w:cstheme="majorBidi"/>
      <w:smallCaps/>
      <w:color w:val="03485B" w:themeColor="text2" w:themeShade="BF"/>
      <w:spacing w:val="5"/>
      <w:sz w:val="72"/>
      <w:szCs w:val="72"/>
    </w:rPr>
  </w:style>
  <w:style w:type="character" w:customStyle="1" w:styleId="a5">
    <w:name w:val="Название Знак"/>
    <w:basedOn w:val="a0"/>
    <w:link w:val="a4"/>
    <w:uiPriority w:val="10"/>
    <w:rsid w:val="00C46BF8"/>
    <w:rPr>
      <w:rFonts w:asciiTheme="majorHAnsi" w:eastAsiaTheme="majorEastAsia" w:hAnsiTheme="majorHAnsi" w:cstheme="majorBidi"/>
      <w:smallCaps/>
      <w:color w:val="03485B" w:themeColor="text2" w:themeShade="BF"/>
      <w:spacing w:val="5"/>
      <w:sz w:val="72"/>
      <w:szCs w:val="72"/>
    </w:rPr>
  </w:style>
  <w:style w:type="paragraph" w:styleId="a6">
    <w:name w:val="Subtitle"/>
    <w:next w:val="a"/>
    <w:link w:val="a7"/>
    <w:uiPriority w:val="11"/>
    <w:qFormat/>
    <w:rsid w:val="00C46BF8"/>
    <w:pPr>
      <w:spacing w:after="600"/>
    </w:pPr>
    <w:rPr>
      <w:smallCaps/>
      <w:color w:val="21B1C7" w:themeColor="background2" w:themeShade="7F"/>
      <w:spacing w:val="5"/>
      <w:sz w:val="28"/>
      <w:szCs w:val="28"/>
    </w:rPr>
  </w:style>
  <w:style w:type="character" w:customStyle="1" w:styleId="a7">
    <w:name w:val="Подзаголовок Знак"/>
    <w:basedOn w:val="a0"/>
    <w:link w:val="a6"/>
    <w:uiPriority w:val="11"/>
    <w:rsid w:val="00C46BF8"/>
    <w:rPr>
      <w:smallCaps/>
      <w:color w:val="21B1C7" w:themeColor="background2" w:themeShade="7F"/>
      <w:spacing w:val="5"/>
      <w:sz w:val="28"/>
      <w:szCs w:val="28"/>
    </w:rPr>
  </w:style>
  <w:style w:type="character" w:styleId="a8">
    <w:name w:val="Strong"/>
    <w:uiPriority w:val="22"/>
    <w:qFormat/>
    <w:rsid w:val="00C46BF8"/>
    <w:rPr>
      <w:b/>
      <w:bCs/>
      <w:spacing w:val="0"/>
    </w:rPr>
  </w:style>
  <w:style w:type="character" w:styleId="a9">
    <w:name w:val="Emphasis"/>
    <w:uiPriority w:val="20"/>
    <w:qFormat/>
    <w:rsid w:val="00C46BF8"/>
    <w:rPr>
      <w:b/>
      <w:bCs/>
      <w:smallCaps/>
      <w:dstrike w:val="0"/>
      <w:color w:val="5A5A5A" w:themeColor="text1" w:themeTint="A5"/>
      <w:spacing w:val="20"/>
      <w:kern w:val="0"/>
      <w:vertAlign w:val="baseline"/>
    </w:rPr>
  </w:style>
  <w:style w:type="paragraph" w:styleId="aa">
    <w:name w:val="No Spacing"/>
    <w:basedOn w:val="a"/>
    <w:uiPriority w:val="1"/>
    <w:qFormat/>
    <w:rsid w:val="00C46BF8"/>
    <w:pPr>
      <w:spacing w:after="0" w:line="240" w:lineRule="auto"/>
    </w:pPr>
    <w:rPr>
      <w:rFonts w:ascii="Times New Roman" w:eastAsia="Calibri" w:hAnsi="Times New Roman"/>
      <w:sz w:val="24"/>
      <w:szCs w:val="24"/>
      <w:lang w:eastAsia="ru-RU"/>
    </w:rPr>
  </w:style>
  <w:style w:type="paragraph" w:styleId="ab">
    <w:name w:val="List Paragraph"/>
    <w:basedOn w:val="a"/>
    <w:uiPriority w:val="34"/>
    <w:qFormat/>
    <w:rsid w:val="00C46BF8"/>
    <w:pPr>
      <w:spacing w:after="0" w:line="240" w:lineRule="auto"/>
      <w:ind w:left="720"/>
      <w:contextualSpacing/>
    </w:pPr>
    <w:rPr>
      <w:rFonts w:ascii="Times New Roman" w:eastAsia="Calibri" w:hAnsi="Times New Roman"/>
      <w:sz w:val="24"/>
      <w:szCs w:val="24"/>
      <w:lang w:eastAsia="ru-RU"/>
    </w:rPr>
  </w:style>
  <w:style w:type="paragraph" w:styleId="21">
    <w:name w:val="Quote"/>
    <w:basedOn w:val="a"/>
    <w:next w:val="a"/>
    <w:link w:val="22"/>
    <w:uiPriority w:val="29"/>
    <w:qFormat/>
    <w:rsid w:val="00C46BF8"/>
    <w:pPr>
      <w:spacing w:after="0" w:line="240" w:lineRule="auto"/>
    </w:pPr>
    <w:rPr>
      <w:i/>
      <w:iCs/>
      <w:color w:val="5A5A5A" w:themeColor="text1" w:themeTint="A5"/>
      <w:sz w:val="20"/>
      <w:szCs w:val="20"/>
      <w:lang w:val="en-US" w:bidi="en-US"/>
    </w:rPr>
  </w:style>
  <w:style w:type="character" w:customStyle="1" w:styleId="22">
    <w:name w:val="Цитата 2 Знак"/>
    <w:basedOn w:val="a0"/>
    <w:link w:val="21"/>
    <w:uiPriority w:val="29"/>
    <w:rsid w:val="00C46BF8"/>
    <w:rPr>
      <w:i/>
      <w:iCs/>
      <w:color w:val="5A5A5A" w:themeColor="text1" w:themeTint="A5"/>
    </w:rPr>
  </w:style>
  <w:style w:type="paragraph" w:styleId="ac">
    <w:name w:val="Intense Quote"/>
    <w:basedOn w:val="a"/>
    <w:next w:val="a"/>
    <w:link w:val="ad"/>
    <w:uiPriority w:val="30"/>
    <w:qFormat/>
    <w:rsid w:val="00C46BF8"/>
    <w:pPr>
      <w:pBdr>
        <w:top w:val="single" w:sz="4" w:space="12" w:color="3093EF" w:themeColor="accent1" w:themeTint="BF"/>
        <w:left w:val="single" w:sz="4" w:space="15" w:color="3093EF" w:themeColor="accent1" w:themeTint="BF"/>
        <w:bottom w:val="single" w:sz="12" w:space="10" w:color="0B5294" w:themeColor="accent1" w:themeShade="BF"/>
        <w:right w:val="single" w:sz="12" w:space="15" w:color="0B5294" w:themeColor="accent1" w:themeShade="BF"/>
        <w:between w:val="single" w:sz="4" w:space="12" w:color="3093EF" w:themeColor="accent1" w:themeTint="BF"/>
        <w:bar w:val="single" w:sz="4" w:color="3093EF" w:themeColor="accent1" w:themeTint="BF"/>
      </w:pBdr>
      <w:spacing w:after="0" w:line="300" w:lineRule="auto"/>
      <w:ind w:left="2506" w:right="432"/>
    </w:pPr>
    <w:rPr>
      <w:rFonts w:asciiTheme="majorHAnsi" w:eastAsiaTheme="majorEastAsia" w:hAnsiTheme="majorHAnsi" w:cstheme="majorBidi"/>
      <w:smallCaps/>
      <w:color w:val="0B5294" w:themeColor="accent1" w:themeShade="BF"/>
      <w:sz w:val="20"/>
      <w:szCs w:val="20"/>
      <w:lang w:val="en-US" w:bidi="en-US"/>
    </w:rPr>
  </w:style>
  <w:style w:type="character" w:customStyle="1" w:styleId="ad">
    <w:name w:val="Выделенная цитата Знак"/>
    <w:basedOn w:val="a0"/>
    <w:link w:val="ac"/>
    <w:uiPriority w:val="30"/>
    <w:rsid w:val="00C46BF8"/>
    <w:rPr>
      <w:rFonts w:asciiTheme="majorHAnsi" w:eastAsiaTheme="majorEastAsia" w:hAnsiTheme="majorHAnsi" w:cstheme="majorBidi"/>
      <w:smallCaps/>
      <w:color w:val="0B5294" w:themeColor="accent1" w:themeShade="BF"/>
      <w:sz w:val="20"/>
      <w:szCs w:val="20"/>
    </w:rPr>
  </w:style>
  <w:style w:type="character" w:styleId="ae">
    <w:name w:val="Subtle Emphasis"/>
    <w:uiPriority w:val="19"/>
    <w:qFormat/>
    <w:rsid w:val="00C46BF8"/>
    <w:rPr>
      <w:smallCaps/>
      <w:dstrike w:val="0"/>
      <w:color w:val="5A5A5A" w:themeColor="text1" w:themeTint="A5"/>
      <w:vertAlign w:val="baseline"/>
    </w:rPr>
  </w:style>
  <w:style w:type="character" w:styleId="af">
    <w:name w:val="Intense Emphasis"/>
    <w:uiPriority w:val="21"/>
    <w:qFormat/>
    <w:rsid w:val="00C46BF8"/>
    <w:rPr>
      <w:b/>
      <w:bCs/>
      <w:smallCaps/>
      <w:color w:val="0F6FC6" w:themeColor="accent1"/>
      <w:spacing w:val="40"/>
    </w:rPr>
  </w:style>
  <w:style w:type="character" w:styleId="af0">
    <w:name w:val="Subtle Reference"/>
    <w:uiPriority w:val="31"/>
    <w:qFormat/>
    <w:rsid w:val="00C46BF8"/>
    <w:rPr>
      <w:rFonts w:asciiTheme="majorHAnsi" w:eastAsiaTheme="majorEastAsia" w:hAnsiTheme="majorHAnsi" w:cstheme="majorBidi"/>
      <w:i/>
      <w:iCs/>
      <w:smallCaps/>
      <w:color w:val="5A5A5A" w:themeColor="text1" w:themeTint="A5"/>
      <w:spacing w:val="20"/>
    </w:rPr>
  </w:style>
  <w:style w:type="character" w:styleId="af1">
    <w:name w:val="Intense Reference"/>
    <w:uiPriority w:val="32"/>
    <w:qFormat/>
    <w:rsid w:val="00C46BF8"/>
    <w:rPr>
      <w:rFonts w:asciiTheme="majorHAnsi" w:eastAsiaTheme="majorEastAsia" w:hAnsiTheme="majorHAnsi" w:cstheme="majorBidi"/>
      <w:b/>
      <w:bCs/>
      <w:i/>
      <w:iCs/>
      <w:smallCaps/>
      <w:color w:val="03485B" w:themeColor="text2" w:themeShade="BF"/>
      <w:spacing w:val="20"/>
    </w:rPr>
  </w:style>
  <w:style w:type="character" w:styleId="af2">
    <w:name w:val="Book Title"/>
    <w:uiPriority w:val="33"/>
    <w:qFormat/>
    <w:rsid w:val="00C46BF8"/>
    <w:rPr>
      <w:rFonts w:asciiTheme="majorHAnsi" w:eastAsiaTheme="majorEastAsia" w:hAnsiTheme="majorHAnsi" w:cstheme="majorBidi"/>
      <w:b/>
      <w:bCs/>
      <w:smallCaps/>
      <w:color w:val="03485B" w:themeColor="text2" w:themeShade="BF"/>
      <w:spacing w:val="10"/>
      <w:u w:val="single"/>
    </w:rPr>
  </w:style>
  <w:style w:type="paragraph" w:styleId="af3">
    <w:name w:val="TOC Heading"/>
    <w:basedOn w:val="1"/>
    <w:next w:val="a"/>
    <w:uiPriority w:val="39"/>
    <w:semiHidden/>
    <w:unhideWhenUsed/>
    <w:qFormat/>
    <w:rsid w:val="00C46BF8"/>
    <w:pPr>
      <w:outlineLvl w:val="9"/>
    </w:pPr>
    <w:rPr>
      <w:lang w:val="ru-RU" w:eastAsia="ru-RU" w:bidi="ar-SA"/>
    </w:rPr>
  </w:style>
  <w:style w:type="paragraph" w:styleId="af4">
    <w:name w:val="Body Text"/>
    <w:basedOn w:val="a"/>
    <w:link w:val="af5"/>
    <w:semiHidden/>
    <w:unhideWhenUsed/>
    <w:rsid w:val="008A7EA1"/>
    <w:pPr>
      <w:spacing w:after="0" w:line="240" w:lineRule="auto"/>
      <w:jc w:val="both"/>
    </w:pPr>
    <w:rPr>
      <w:rFonts w:ascii="Times New Roman" w:eastAsia="Times New Roman" w:hAnsi="Times New Roman" w:cs="Times New Roman"/>
      <w:sz w:val="28"/>
      <w:szCs w:val="28"/>
      <w:lang w:eastAsia="ru-RU"/>
    </w:rPr>
  </w:style>
  <w:style w:type="character" w:customStyle="1" w:styleId="af5">
    <w:name w:val="Основной текст Знак"/>
    <w:basedOn w:val="a0"/>
    <w:link w:val="af4"/>
    <w:semiHidden/>
    <w:rsid w:val="008A7EA1"/>
    <w:rPr>
      <w:rFonts w:ascii="Times New Roman" w:eastAsia="Times New Roman" w:hAnsi="Times New Roman" w:cs="Times New Roman"/>
      <w:sz w:val="28"/>
      <w:szCs w:val="28"/>
      <w:lang w:val="ru-RU" w:eastAsia="ru-RU" w:bidi="ar-SA"/>
    </w:rPr>
  </w:style>
  <w:style w:type="table" w:styleId="af6">
    <w:name w:val="Table Grid"/>
    <w:basedOn w:val="a1"/>
    <w:rsid w:val="008A7EA1"/>
    <w:rPr>
      <w:rFonts w:ascii="Times New Roman" w:eastAsia="Times New Roman" w:hAnsi="Times New Roman" w:cs="Times New Roman"/>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7">
    <w:name w:val="Hyperlink"/>
    <w:basedOn w:val="a0"/>
    <w:uiPriority w:val="99"/>
    <w:semiHidden/>
    <w:unhideWhenUsed/>
    <w:rsid w:val="008A7EA1"/>
    <w:rPr>
      <w:color w:val="0000FF"/>
      <w:u w:val="single"/>
    </w:rPr>
  </w:style>
</w:styles>
</file>

<file path=word/webSettings.xml><?xml version="1.0" encoding="utf-8"?>
<w:webSettings xmlns:r="http://schemas.openxmlformats.org/officeDocument/2006/relationships" xmlns:w="http://schemas.openxmlformats.org/wordprocessingml/2006/main">
  <w:divs>
    <w:div w:id="1061103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consultant.ru/document/cons_doc_LAW_422137/5be9c8a3e7822b7c412866085cc2733a85274d99/" TargetMode="External"/><Relationship Id="rId18" Type="http://schemas.openxmlformats.org/officeDocument/2006/relationships/hyperlink" Target="https://www.consultant.ru/document/cons_doc_LAW_422137/7f9d47f037e2f1e9d101b64df440d4e14f6bdbc8/" TargetMode="External"/><Relationship Id="rId26" Type="http://schemas.openxmlformats.org/officeDocument/2006/relationships/hyperlink" Target="https://www.consultant.ru/document/cons_doc_LAW_422137/8012ecdf64b7c9cfd62e90d7f55f9b5b7b72b755/" TargetMode="External"/><Relationship Id="rId39" Type="http://schemas.openxmlformats.org/officeDocument/2006/relationships/hyperlink" Target="https://www.consultant.ru/document/cons_doc_LAW_422137/9cee3e08a76317a88adbddab280b65fcb45a54c8/" TargetMode="External"/><Relationship Id="rId21" Type="http://schemas.openxmlformats.org/officeDocument/2006/relationships/hyperlink" Target="https://www.consultant.ru/document/cons_doc_LAW_422137/6fa92a226353320beb5f2730937ef5031f6ff2bd/" TargetMode="External"/><Relationship Id="rId34" Type="http://schemas.openxmlformats.org/officeDocument/2006/relationships/hyperlink" Target="https://www.consultant.ru/document/cons_doc_LAW_422137/8727611b42df79f2b3ef8d2f3b68fea711ed0c7a/" TargetMode="External"/><Relationship Id="rId42" Type="http://schemas.openxmlformats.org/officeDocument/2006/relationships/hyperlink" Target="https://www.consultant.ru/document/cons_doc_LAW_422137/7dcac8801f9fa5415250803c6d4bc4366bb91f1b/" TargetMode="External"/><Relationship Id="rId47" Type="http://schemas.openxmlformats.org/officeDocument/2006/relationships/hyperlink" Target="https://www.consultant.ru/document/cons_doc_LAW_422137/088f695cc7b98804cc53d3fb244e4b505dbdceb4/" TargetMode="External"/><Relationship Id="rId50" Type="http://schemas.openxmlformats.org/officeDocument/2006/relationships/hyperlink" Target="https://www.consultant.ru/document/cons_doc_LAW_422137/82d311dd8036e155652b3154fdfed9409606359e/" TargetMode="External"/><Relationship Id="rId55" Type="http://schemas.openxmlformats.org/officeDocument/2006/relationships/hyperlink" Target="https://www.consultant.ru/document/cons_doc_LAW_422137/8b38952a3e743c7996551cbfe4b32d4d336a35ad/" TargetMode="External"/><Relationship Id="rId63" Type="http://schemas.openxmlformats.org/officeDocument/2006/relationships/hyperlink" Target="https://www.consultant.ru/document/cons_doc_LAW_422137/be763c1b6a1402144cabfe17a0e2d602d4bb7598/" TargetMode="External"/><Relationship Id="rId68" Type="http://schemas.openxmlformats.org/officeDocument/2006/relationships/hyperlink" Target="https://www.consultant.ru/document/cons_doc_LAW_420504/c9732d4cb902f23969660bea54ff2950ddadf52f/" TargetMode="External"/><Relationship Id="rId76" Type="http://schemas.openxmlformats.org/officeDocument/2006/relationships/hyperlink" Target="https://www.consultant.ru/document/cons_doc_LAW_420504/856d6ff1c0e771f2bf66458bbd312b6fb7639585/" TargetMode="External"/><Relationship Id="rId7" Type="http://schemas.openxmlformats.org/officeDocument/2006/relationships/hyperlink" Target="https://www.consultant.ru/document/cons_doc_LAW_422137/1f92ae980aaa613d6057742c08be8f440b09c52a/" TargetMode="External"/><Relationship Id="rId71" Type="http://schemas.openxmlformats.org/officeDocument/2006/relationships/hyperlink" Target="https://www.consultant.ru/document/cons_doc_LAW_420504/856d6ff1c0e771f2bf66458bbd312b6fb7639585/" TargetMode="External"/><Relationship Id="rId2" Type="http://schemas.openxmlformats.org/officeDocument/2006/relationships/settings" Target="settings.xml"/><Relationship Id="rId16" Type="http://schemas.openxmlformats.org/officeDocument/2006/relationships/hyperlink" Target="https://www.consultant.ru/document/cons_doc_LAW_422137/4007b95becb2a24b80106ceaf11863216fd67f63/" TargetMode="External"/><Relationship Id="rId29" Type="http://schemas.openxmlformats.org/officeDocument/2006/relationships/hyperlink" Target="https://www.consultant.ru/document/cons_doc_LAW_422137/0156d82352ae97375ab9bd5990c380496e686aab/" TargetMode="External"/><Relationship Id="rId11" Type="http://schemas.openxmlformats.org/officeDocument/2006/relationships/hyperlink" Target="https://www.consultant.ru/document/cons_doc_LAW_422137/37fd891311615f23654aa2bd69d386fc6c0c8470/" TargetMode="External"/><Relationship Id="rId24" Type="http://schemas.openxmlformats.org/officeDocument/2006/relationships/hyperlink" Target="https://www.consultant.ru/document/cons_doc_LAW_422137/7815cc725bea068c1487613dedc48408265c9636/" TargetMode="External"/><Relationship Id="rId32" Type="http://schemas.openxmlformats.org/officeDocument/2006/relationships/hyperlink" Target="https://www.consultant.ru/document/cons_doc_LAW_422137/51c53d82b60ac8c009745bdea3838d507064c6d3/" TargetMode="External"/><Relationship Id="rId37" Type="http://schemas.openxmlformats.org/officeDocument/2006/relationships/hyperlink" Target="https://www.consultant.ru/document/cons_doc_LAW_422137/c10431f048782e9c62eecc5a90fc102ac7d0e812/" TargetMode="External"/><Relationship Id="rId40" Type="http://schemas.openxmlformats.org/officeDocument/2006/relationships/hyperlink" Target="https://www.consultant.ru/document/cons_doc_LAW_422137/c422d4ea9b157e04e81698d2105a6e911a112a1c/" TargetMode="External"/><Relationship Id="rId45" Type="http://schemas.openxmlformats.org/officeDocument/2006/relationships/hyperlink" Target="https://www.consultant.ru/document/cons_doc_LAW_422137/db65d251c6b6dae68ded6f1da15f68c17a0dd855/" TargetMode="External"/><Relationship Id="rId53" Type="http://schemas.openxmlformats.org/officeDocument/2006/relationships/hyperlink" Target="https://www.consultant.ru/document/cons_doc_LAW_422137/34672bc8c82c4b6f4b7c8cd4e77a9f414fed6cb1/" TargetMode="External"/><Relationship Id="rId58" Type="http://schemas.openxmlformats.org/officeDocument/2006/relationships/hyperlink" Target="https://www.consultant.ru/document/cons_doc_LAW_422137/7308533c86f07e7e31475f9eeb557052a7c860b8/" TargetMode="External"/><Relationship Id="rId66" Type="http://schemas.openxmlformats.org/officeDocument/2006/relationships/hyperlink" Target="https://www.consultant.ru/document/cons_doc_LAW_420504/fbf9c70f2c2a9ff63c33bad55406dddaddc80d9b/" TargetMode="External"/><Relationship Id="rId74" Type="http://schemas.openxmlformats.org/officeDocument/2006/relationships/hyperlink" Target="https://www.consultant.ru/document/cons_doc_LAW_420504/856d6ff1c0e771f2bf66458bbd312b6fb7639585/" TargetMode="External"/><Relationship Id="rId79" Type="http://schemas.openxmlformats.org/officeDocument/2006/relationships/hyperlink" Target="https://www.consultant.ru/document/cons_doc_LAW_385031/f3a150581ab0bd8135bd5a08ceed1406dc1e4a07/" TargetMode="External"/><Relationship Id="rId5" Type="http://schemas.openxmlformats.org/officeDocument/2006/relationships/hyperlink" Target="https://www.consultant.ru/document/cons_doc_LAW_420504/856d6ff1c0e771f2bf66458bbd312b6fb7639585/" TargetMode="External"/><Relationship Id="rId61" Type="http://schemas.openxmlformats.org/officeDocument/2006/relationships/hyperlink" Target="https://www.consultant.ru/document/cons_doc_LAW_422137/8178e3ed3a290597f40ff8d19679a3f2f8daffe7/" TargetMode="External"/><Relationship Id="rId10" Type="http://schemas.openxmlformats.org/officeDocument/2006/relationships/hyperlink" Target="https://www.consultant.ru/document/cons_doc_LAW_422137/de03992e5fb9ce601f30ccc9ac4cea6a01e8fbf4/" TargetMode="External"/><Relationship Id="rId19" Type="http://schemas.openxmlformats.org/officeDocument/2006/relationships/hyperlink" Target="https://www.consultant.ru/document/cons_doc_LAW_422137/7f9d47f037e2f1e9d101b64df440d4e14f6bdbc8/" TargetMode="External"/><Relationship Id="rId31" Type="http://schemas.openxmlformats.org/officeDocument/2006/relationships/hyperlink" Target="https://www.consultant.ru/document/cons_doc_LAW_422137/0e17c9f5bd23686e1c53864f8783a3ca9fed2e60/" TargetMode="External"/><Relationship Id="rId44" Type="http://schemas.openxmlformats.org/officeDocument/2006/relationships/hyperlink" Target="https://www.consultant.ru/document/cons_doc_LAW_422137/7fd21bd1c939c94d14c65046ab07e1f82287438a/" TargetMode="External"/><Relationship Id="rId52" Type="http://schemas.openxmlformats.org/officeDocument/2006/relationships/hyperlink" Target="https://www.consultant.ru/document/cons_doc_LAW_422137/a4d58c1af8677d94b4fc8987c71b131f10476a76/" TargetMode="External"/><Relationship Id="rId60" Type="http://schemas.openxmlformats.org/officeDocument/2006/relationships/hyperlink" Target="https://www.consultant.ru/document/cons_doc_LAW_422137/91719ff5e226582258825994dc01ec98dc0d85f9/" TargetMode="External"/><Relationship Id="rId65" Type="http://schemas.openxmlformats.org/officeDocument/2006/relationships/hyperlink" Target="https://www.consultant.ru/document/cons_doc_LAW_411165/36f65566525347506c3bca47d7b5ddfc19731d6b/" TargetMode="External"/><Relationship Id="rId73" Type="http://schemas.openxmlformats.org/officeDocument/2006/relationships/hyperlink" Target="https://www.consultant.ru/document/cons_doc_LAW_420504/856d6ff1c0e771f2bf66458bbd312b6fb7639585/" TargetMode="External"/><Relationship Id="rId78" Type="http://schemas.openxmlformats.org/officeDocument/2006/relationships/hyperlink" Target="https://www.consultant.ru/document/cons_doc_LAW_422111/d71870a4a16f4a0c60a7ff9bb3da3e062ac4f373/" TargetMode="External"/><Relationship Id="rId81" Type="http://schemas.openxmlformats.org/officeDocument/2006/relationships/theme" Target="theme/theme1.xml"/><Relationship Id="rId4" Type="http://schemas.openxmlformats.org/officeDocument/2006/relationships/hyperlink" Target="https://www.consultant.ru/document/cons_doc_LAW_422137/153bf8398847dd94582d6967deabbeb9ddef7c3f/" TargetMode="External"/><Relationship Id="rId9" Type="http://schemas.openxmlformats.org/officeDocument/2006/relationships/hyperlink" Target="https://www.consultant.ru/document/cons_doc_LAW_422137/b04c6d0a71e4f060cc16fca73647db62dcc1b096/" TargetMode="External"/><Relationship Id="rId14" Type="http://schemas.openxmlformats.org/officeDocument/2006/relationships/hyperlink" Target="https://www.consultant.ru/document/cons_doc_LAW_422137/d9997ad420efb5277afbabe009c87f15895214cf/" TargetMode="External"/><Relationship Id="rId22" Type="http://schemas.openxmlformats.org/officeDocument/2006/relationships/hyperlink" Target="https://www.consultant.ru/document/cons_doc_LAW_422137/d53a795bd0e419309c9e22b73de1dcfa82c6d636/" TargetMode="External"/><Relationship Id="rId27" Type="http://schemas.openxmlformats.org/officeDocument/2006/relationships/hyperlink" Target="https://www.consultant.ru/document/cons_doc_LAW_422137/8012ecdf64b7c9cfd62e90d7f55f9b5b7b72b755/" TargetMode="External"/><Relationship Id="rId30" Type="http://schemas.openxmlformats.org/officeDocument/2006/relationships/hyperlink" Target="https://www.consultant.ru/document/cons_doc_LAW_422137/c193654ae5c3bd5b02d92ade18796cd8864ec353/" TargetMode="External"/><Relationship Id="rId35" Type="http://schemas.openxmlformats.org/officeDocument/2006/relationships/hyperlink" Target="https://www.consultant.ru/document/cons_doc_LAW_422137/d260e55e06d1e6bc720d2e591a8383a43b1a5eed/" TargetMode="External"/><Relationship Id="rId43" Type="http://schemas.openxmlformats.org/officeDocument/2006/relationships/hyperlink" Target="https://www.consultant.ru/document/cons_doc_LAW_422137/3c21fcb0be9a995abb345c4d386166206558102d/" TargetMode="External"/><Relationship Id="rId48" Type="http://schemas.openxmlformats.org/officeDocument/2006/relationships/hyperlink" Target="https://www.consultant.ru/document/cons_doc_LAW_422137/ce7af482a33b637b65c85f433ea3f82d916cb418/" TargetMode="External"/><Relationship Id="rId56" Type="http://schemas.openxmlformats.org/officeDocument/2006/relationships/hyperlink" Target="https://www.consultant.ru/document/cons_doc_LAW_422137/d350878ee36f956a74c2c86830d066eafce20149/" TargetMode="External"/><Relationship Id="rId64" Type="http://schemas.openxmlformats.org/officeDocument/2006/relationships/hyperlink" Target="https://www.consultant.ru/document/cons_doc_LAW_411165/e3620d183bd6d1fe2ab8b0c912809857217325a2/" TargetMode="External"/><Relationship Id="rId69" Type="http://schemas.openxmlformats.org/officeDocument/2006/relationships/hyperlink" Target="https://www.consultant.ru/document/cons_doc_LAW_420504/856d6ff1c0e771f2bf66458bbd312b6fb7639585/" TargetMode="External"/><Relationship Id="rId77" Type="http://schemas.openxmlformats.org/officeDocument/2006/relationships/hyperlink" Target="https://www.consultant.ru/document/cons_doc_LAW_420504/856d6ff1c0e771f2bf66458bbd312b6fb7639585/" TargetMode="External"/><Relationship Id="rId8" Type="http://schemas.openxmlformats.org/officeDocument/2006/relationships/hyperlink" Target="https://www.consultant.ru/document/cons_doc_LAW_422137/6ddf23d9a022d949c252495a6daa21197078bf35/" TargetMode="External"/><Relationship Id="rId51" Type="http://schemas.openxmlformats.org/officeDocument/2006/relationships/hyperlink" Target="https://www.consultant.ru/document/cons_doc_LAW_422137/a4d58c1af8677d94b4fc8987c71b131f10476a76/" TargetMode="External"/><Relationship Id="rId72" Type="http://schemas.openxmlformats.org/officeDocument/2006/relationships/hyperlink" Target="https://www.consultant.ru/document/cons_doc_LAW_420504/856d6ff1c0e771f2bf66458bbd312b6fb7639585/" TargetMode="External"/><Relationship Id="rId80" Type="http://schemas.openxmlformats.org/officeDocument/2006/relationships/fontTable" Target="fontTable.xml"/><Relationship Id="rId3" Type="http://schemas.openxmlformats.org/officeDocument/2006/relationships/webSettings" Target="webSettings.xml"/><Relationship Id="rId12" Type="http://schemas.openxmlformats.org/officeDocument/2006/relationships/hyperlink" Target="https://www.consultant.ru/document/cons_doc_LAW_422137/fbdb5e8eb268dd7d0bd2dc4e63ac9ac2d33c7cde/" TargetMode="External"/><Relationship Id="rId17" Type="http://schemas.openxmlformats.org/officeDocument/2006/relationships/hyperlink" Target="https://www.consultant.ru/document/cons_doc_LAW_422137/67c198fece5202f893460246a15f884f72173c28/" TargetMode="External"/><Relationship Id="rId25" Type="http://schemas.openxmlformats.org/officeDocument/2006/relationships/hyperlink" Target="https://www.consultant.ru/document/cons_doc_LAW_422137/57b5c7b83fcd2cf40cabe2042f2d8f04ed6875ad/" TargetMode="External"/><Relationship Id="rId33" Type="http://schemas.openxmlformats.org/officeDocument/2006/relationships/hyperlink" Target="https://www.consultant.ru/document/cons_doc_LAW_422137/4641cfe1bdfab945ead3ae228d36c3e8141dd9f1/" TargetMode="External"/><Relationship Id="rId38" Type="http://schemas.openxmlformats.org/officeDocument/2006/relationships/hyperlink" Target="https://www.consultant.ru/document/cons_doc_LAW_422137/686e72ba511206f535517116d18a42a6c3dd0252/" TargetMode="External"/><Relationship Id="rId46" Type="http://schemas.openxmlformats.org/officeDocument/2006/relationships/hyperlink" Target="https://www.consultant.ru/document/cons_doc_LAW_422137/b37bd5e95cf1eec73bb826d4bb647b2ccfc815ca/" TargetMode="External"/><Relationship Id="rId59" Type="http://schemas.openxmlformats.org/officeDocument/2006/relationships/hyperlink" Target="https://www.consultant.ru/document/cons_doc_LAW_422137/91719ff5e226582258825994dc01ec98dc0d85f9/" TargetMode="External"/><Relationship Id="rId67" Type="http://schemas.openxmlformats.org/officeDocument/2006/relationships/hyperlink" Target="https://www.consultant.ru/document/cons_doc_LAW_420504/c9732d4cb902f23969660bea54ff2950ddadf52f/" TargetMode="External"/><Relationship Id="rId20" Type="http://schemas.openxmlformats.org/officeDocument/2006/relationships/hyperlink" Target="https://www.consultant.ru/document/cons_doc_LAW_422137/9a3cbf18d6cf0c7b7af29583ffc7fff9391fc1e8/" TargetMode="External"/><Relationship Id="rId41" Type="http://schemas.openxmlformats.org/officeDocument/2006/relationships/hyperlink" Target="https://www.consultant.ru/document/cons_doc_LAW_422137/c2877fe51a75f612e1df0f008c620980638457ba/" TargetMode="External"/><Relationship Id="rId54" Type="http://schemas.openxmlformats.org/officeDocument/2006/relationships/hyperlink" Target="https://www.consultant.ru/document/cons_doc_LAW_422137/c10532ab76df5c84c18ee550a79b1fc8cb8449b2/" TargetMode="External"/><Relationship Id="rId62" Type="http://schemas.openxmlformats.org/officeDocument/2006/relationships/hyperlink" Target="https://www.consultant.ru/document/cons_doc_LAW_422137/b27efbe4f1d55b32b0ecefbb21fefc659bdc6a8e/" TargetMode="External"/><Relationship Id="rId70" Type="http://schemas.openxmlformats.org/officeDocument/2006/relationships/hyperlink" Target="https://www.consultant.ru/document/cons_doc_LAW_420504/856d6ff1c0e771f2bf66458bbd312b6fb7639585/" TargetMode="External"/><Relationship Id="rId75" Type="http://schemas.openxmlformats.org/officeDocument/2006/relationships/hyperlink" Target="https://www.consultant.ru/document/cons_doc_LAW_420504/856d6ff1c0e771f2bf66458bbd312b6fb7639585/" TargetMode="External"/><Relationship Id="rId1" Type="http://schemas.openxmlformats.org/officeDocument/2006/relationships/styles" Target="styles.xml"/><Relationship Id="rId6" Type="http://schemas.openxmlformats.org/officeDocument/2006/relationships/hyperlink" Target="https://www.consultant.ru/document/cons_doc_LAW_420504/856d6ff1c0e771f2bf66458bbd312b6fb7639585/" TargetMode="External"/><Relationship Id="rId15" Type="http://schemas.openxmlformats.org/officeDocument/2006/relationships/hyperlink" Target="https://www.consultant.ru/document/cons_doc_LAW_422137/36b8d6e17178078517ac8d8f127ce4c40d162d4e/" TargetMode="External"/><Relationship Id="rId23" Type="http://schemas.openxmlformats.org/officeDocument/2006/relationships/hyperlink" Target="https://www.consultant.ru/document/cons_doc_LAW_422137/d53a795bd0e419309c9e22b73de1dcfa82c6d636/" TargetMode="External"/><Relationship Id="rId28" Type="http://schemas.openxmlformats.org/officeDocument/2006/relationships/hyperlink" Target="https://www.consultant.ru/document/cons_doc_LAW_422137/823429f3a37857573b519d0b17fd14f96a99bca4/" TargetMode="External"/><Relationship Id="rId36" Type="http://schemas.openxmlformats.org/officeDocument/2006/relationships/hyperlink" Target="https://www.consultant.ru/document/cons_doc_LAW_422137/4dfcfc8807c829f92212ce92efe818c4a707a3ca/" TargetMode="External"/><Relationship Id="rId49" Type="http://schemas.openxmlformats.org/officeDocument/2006/relationships/hyperlink" Target="https://www.consultant.ru/document/cons_doc_LAW_422137/7d733aedd7cb2cc9b88d0030a0a36a738936253f/" TargetMode="External"/><Relationship Id="rId57" Type="http://schemas.openxmlformats.org/officeDocument/2006/relationships/hyperlink" Target="https://www.consultant.ru/document/cons_doc_LAW_422137/eb840b9ce3bcfdabd1f67c4218a21bfe1cdc8958/" TargetMode="External"/></Relationships>
</file>

<file path=word/theme/theme1.xml><?xml version="1.0" encoding="utf-8"?>
<a:theme xmlns:a="http://schemas.openxmlformats.org/drawingml/2006/main" name="Тема Office">
  <a:themeElements>
    <a:clrScheme name="Поток">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1</Pages>
  <Words>2656</Words>
  <Characters>15144</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17765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фвьшт</cp:lastModifiedBy>
  <cp:revision>9</cp:revision>
  <cp:lastPrinted>2022-10-06T02:22:00Z</cp:lastPrinted>
  <dcterms:created xsi:type="dcterms:W3CDTF">2020-07-09T07:55:00Z</dcterms:created>
  <dcterms:modified xsi:type="dcterms:W3CDTF">2022-10-06T02:30:00Z</dcterms:modified>
</cp:coreProperties>
</file>